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D2" w:rsidRDefault="00807F6B">
      <w:pPr>
        <w:jc w:val="center"/>
        <w:rPr>
          <w:b/>
          <w:sz w:val="24"/>
        </w:rPr>
      </w:pPr>
      <w:r>
        <w:rPr>
          <w:b/>
          <w:sz w:val="24"/>
        </w:rPr>
        <w:t>МУНИЦИПАЛЬНОЕ ОБЩЕОБРАЗОВАТЕЛЬНОЕ УЧРЕЖДЕНИЕ</w:t>
      </w:r>
    </w:p>
    <w:p w:rsidR="00C664D2" w:rsidRDefault="00807F6B">
      <w:pPr>
        <w:jc w:val="center"/>
        <w:rPr>
          <w:b/>
          <w:sz w:val="28"/>
        </w:rPr>
      </w:pPr>
      <w:r>
        <w:rPr>
          <w:b/>
          <w:sz w:val="28"/>
        </w:rPr>
        <w:t>«Лицей»</w:t>
      </w:r>
    </w:p>
    <w:p w:rsidR="00C664D2" w:rsidRDefault="00C664D2">
      <w:pPr>
        <w:pStyle w:val="FR1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64"/>
      </w:tblGrid>
      <w:tr w:rsidR="00C664D2">
        <w:trPr>
          <w:trHeight w:val="416"/>
        </w:trPr>
        <w:tc>
          <w:tcPr>
            <w:tcW w:w="5164" w:type="dxa"/>
          </w:tcPr>
          <w:p w:rsidR="00C664D2" w:rsidRDefault="00807F6B">
            <w:pPr>
              <w:pStyle w:val="a3"/>
              <w:ind w:left="72"/>
              <w:rPr>
                <w:b/>
                <w:caps/>
              </w:rPr>
            </w:pPr>
            <w:r>
              <w:rPr>
                <w:b/>
                <w:caps/>
              </w:rPr>
              <w:t>Утверждаю</w:t>
            </w:r>
          </w:p>
          <w:p w:rsidR="00C664D2" w:rsidRDefault="00C664D2">
            <w:pPr>
              <w:pStyle w:val="a3"/>
              <w:ind w:left="72"/>
              <w:rPr>
                <w:b/>
                <w:caps/>
              </w:rPr>
            </w:pPr>
          </w:p>
          <w:p w:rsidR="00C664D2" w:rsidRDefault="00807F6B">
            <w:pPr>
              <w:pStyle w:val="a3"/>
              <w:ind w:left="72"/>
            </w:pPr>
            <w:r>
              <w:t>Директор МОУ «Лицей»</w:t>
            </w:r>
          </w:p>
          <w:p w:rsidR="00C664D2" w:rsidRDefault="00C664D2">
            <w:pPr>
              <w:pStyle w:val="a3"/>
              <w:ind w:left="72"/>
            </w:pPr>
          </w:p>
          <w:p w:rsidR="00C664D2" w:rsidRDefault="00807F6B">
            <w:pPr>
              <w:pStyle w:val="a3"/>
              <w:ind w:left="72"/>
            </w:pPr>
            <w:r>
              <w:t xml:space="preserve">__________________ </w:t>
            </w:r>
            <w:proofErr w:type="spellStart"/>
            <w:r>
              <w:t>В.М.Гулькин</w:t>
            </w:r>
            <w:proofErr w:type="spellEnd"/>
            <w:r>
              <w:t xml:space="preserve"> </w:t>
            </w:r>
          </w:p>
          <w:p w:rsidR="00C664D2" w:rsidRDefault="00807F6B">
            <w:pPr>
              <w:pStyle w:val="a3"/>
              <w:ind w:left="72"/>
            </w:pPr>
            <w:r>
              <w:br/>
              <w:t>Приказ №  ____ от «___» ___________ 2022 г.</w:t>
            </w:r>
          </w:p>
        </w:tc>
      </w:tr>
    </w:tbl>
    <w:p w:rsidR="00C664D2" w:rsidRDefault="00C664D2">
      <w:pPr>
        <w:pStyle w:val="a3"/>
        <w:rPr>
          <w:sz w:val="28"/>
        </w:rPr>
      </w:pPr>
    </w:p>
    <w:p w:rsidR="00C664D2" w:rsidRDefault="00C664D2">
      <w:pPr>
        <w:pStyle w:val="a3"/>
        <w:rPr>
          <w:sz w:val="28"/>
        </w:rPr>
      </w:pPr>
    </w:p>
    <w:p w:rsidR="00C664D2" w:rsidRDefault="00C664D2">
      <w:pPr>
        <w:pStyle w:val="a3"/>
        <w:rPr>
          <w:sz w:val="28"/>
        </w:rPr>
      </w:pPr>
    </w:p>
    <w:p w:rsidR="00C664D2" w:rsidRDefault="00807F6B">
      <w:pPr>
        <w:pStyle w:val="a3"/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 xml:space="preserve">Рабочая программа </w:t>
      </w:r>
    </w:p>
    <w:p w:rsidR="00C664D2" w:rsidRDefault="00807F6B">
      <w:pPr>
        <w:pStyle w:val="a3"/>
        <w:jc w:val="center"/>
        <w:rPr>
          <w:b/>
          <w:sz w:val="40"/>
        </w:rPr>
      </w:pPr>
      <w:r>
        <w:rPr>
          <w:b/>
          <w:sz w:val="40"/>
        </w:rPr>
        <w:t>«</w:t>
      </w:r>
      <w:proofErr w:type="spellStart"/>
      <w:r>
        <w:rPr>
          <w:b/>
          <w:sz w:val="40"/>
        </w:rPr>
        <w:t>Медиацентр</w:t>
      </w:r>
      <w:proofErr w:type="spellEnd"/>
      <w:r>
        <w:rPr>
          <w:b/>
          <w:sz w:val="40"/>
        </w:rPr>
        <w:t>»</w:t>
      </w:r>
    </w:p>
    <w:p w:rsidR="00C664D2" w:rsidRPr="00323E21" w:rsidRDefault="00807F6B" w:rsidP="00323E21">
      <w:pPr>
        <w:pStyle w:val="a3"/>
        <w:jc w:val="center"/>
        <w:rPr>
          <w:b/>
          <w:sz w:val="40"/>
        </w:rPr>
      </w:pPr>
      <w:r>
        <w:rPr>
          <w:b/>
          <w:sz w:val="40"/>
        </w:rPr>
        <w:t>(внеурочная деятельность)</w:t>
      </w:r>
      <w:r>
        <w:rPr>
          <w:b/>
          <w:sz w:val="36"/>
        </w:rPr>
        <w:t xml:space="preserve">                            </w:t>
      </w:r>
    </w:p>
    <w:p w:rsidR="00C664D2" w:rsidRDefault="00323E21">
      <w:pPr>
        <w:pStyle w:val="a3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5-11</w:t>
      </w:r>
      <w:r w:rsidR="00807F6B">
        <w:rPr>
          <w:b/>
          <w:sz w:val="32"/>
          <w:u w:val="single"/>
        </w:rPr>
        <w:t xml:space="preserve"> классы</w:t>
      </w:r>
    </w:p>
    <w:p w:rsidR="00C664D2" w:rsidRDefault="00C664D2">
      <w:pPr>
        <w:pStyle w:val="a3"/>
        <w:jc w:val="center"/>
        <w:rPr>
          <w:b/>
          <w:sz w:val="44"/>
          <w:u w:val="single"/>
          <w:vertAlign w:val="superscript"/>
        </w:rPr>
      </w:pPr>
    </w:p>
    <w:p w:rsidR="00C664D2" w:rsidRDefault="00807F6B">
      <w:pPr>
        <w:pStyle w:val="a3"/>
        <w:jc w:val="center"/>
        <w:rPr>
          <w:rFonts w:ascii="Monotype Corsiva" w:hAnsi="Monotype Corsiva"/>
          <w:b/>
          <w:sz w:val="40"/>
        </w:rPr>
      </w:pPr>
      <w:r>
        <w:rPr>
          <w:b/>
          <w:sz w:val="40"/>
        </w:rPr>
        <w:br/>
      </w:r>
      <w:r>
        <w:rPr>
          <w:b/>
          <w:sz w:val="36"/>
        </w:rPr>
        <w:t>Педагог:</w:t>
      </w:r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Шехмаметьева</w:t>
      </w:r>
      <w:proofErr w:type="spellEnd"/>
      <w:r>
        <w:rPr>
          <w:b/>
          <w:sz w:val="40"/>
        </w:rPr>
        <w:t xml:space="preserve"> Наталья </w:t>
      </w:r>
      <w:proofErr w:type="spellStart"/>
      <w:r>
        <w:rPr>
          <w:b/>
          <w:sz w:val="40"/>
        </w:rPr>
        <w:t>Равильевна</w:t>
      </w:r>
      <w:proofErr w:type="spellEnd"/>
    </w:p>
    <w:p w:rsidR="00C664D2" w:rsidRDefault="00807F6B">
      <w:pPr>
        <w:pStyle w:val="a3"/>
        <w:jc w:val="center"/>
        <w:rPr>
          <w:b/>
          <w:sz w:val="40"/>
        </w:rPr>
      </w:pPr>
      <w:r>
        <w:rPr>
          <w:b/>
          <w:sz w:val="40"/>
        </w:rPr>
        <w:br/>
      </w:r>
    </w:p>
    <w:p w:rsidR="00C664D2" w:rsidRDefault="00C664D2">
      <w:pPr>
        <w:pStyle w:val="a3"/>
        <w:jc w:val="center"/>
        <w:rPr>
          <w:b/>
          <w:sz w:val="40"/>
        </w:rPr>
      </w:pPr>
    </w:p>
    <w:p w:rsidR="00C664D2" w:rsidRDefault="00C664D2">
      <w:pPr>
        <w:pStyle w:val="a3"/>
        <w:jc w:val="center"/>
        <w:rPr>
          <w:b/>
          <w:sz w:val="40"/>
        </w:rPr>
      </w:pPr>
    </w:p>
    <w:p w:rsidR="00C664D2" w:rsidRDefault="00C664D2">
      <w:pPr>
        <w:pStyle w:val="a3"/>
        <w:jc w:val="center"/>
        <w:rPr>
          <w:b/>
          <w:sz w:val="40"/>
        </w:rPr>
      </w:pPr>
    </w:p>
    <w:p w:rsidR="00C664D2" w:rsidRDefault="00807F6B">
      <w:pPr>
        <w:pStyle w:val="a3"/>
        <w:jc w:val="center"/>
        <w:rPr>
          <w:b/>
          <w:sz w:val="28"/>
        </w:rPr>
      </w:pPr>
      <w:r>
        <w:rPr>
          <w:b/>
          <w:sz w:val="28"/>
        </w:rPr>
        <w:t>2022-2023 г.</w:t>
      </w:r>
    </w:p>
    <w:p w:rsidR="00C664D2" w:rsidRDefault="00807F6B">
      <w:pPr>
        <w:jc w:val="center"/>
        <w:rPr>
          <w:spacing w:val="-10"/>
          <w:sz w:val="24"/>
        </w:rPr>
      </w:pPr>
      <w:r>
        <w:rPr>
          <w:b/>
          <w:sz w:val="28"/>
        </w:rPr>
        <w:lastRenderedPageBreak/>
        <w:t>I</w:t>
      </w:r>
      <w:r>
        <w:rPr>
          <w:b/>
        </w:rPr>
        <w:t>.</w:t>
      </w:r>
      <w:r>
        <w:t xml:space="preserve"> </w:t>
      </w:r>
      <w:r>
        <w:rPr>
          <w:b/>
          <w:sz w:val="28"/>
        </w:rPr>
        <w:t>ПОЯСНИТЕЛЬНАЯ ЗАПИСКА</w:t>
      </w:r>
      <w:r>
        <w:rPr>
          <w:spacing w:val="-10"/>
          <w:sz w:val="24"/>
        </w:rPr>
        <w:t xml:space="preserve"> </w:t>
      </w:r>
    </w:p>
    <w:p w:rsidR="00C664D2" w:rsidRDefault="00807F6B">
      <w:pPr>
        <w:rPr>
          <w:sz w:val="28"/>
        </w:rPr>
      </w:pPr>
      <w:r>
        <w:rPr>
          <w:sz w:val="28"/>
        </w:rPr>
        <w:t xml:space="preserve">               </w:t>
      </w:r>
    </w:p>
    <w:p w:rsidR="00C664D2" w:rsidRDefault="00807F6B" w:rsidP="00807F6B">
      <w:pPr>
        <w:ind w:firstLine="708"/>
        <w:jc w:val="both"/>
        <w:rPr>
          <w:sz w:val="28"/>
        </w:rPr>
      </w:pPr>
      <w:r>
        <w:rPr>
          <w:rStyle w:val="1"/>
          <w:sz w:val="28"/>
        </w:rPr>
        <w:t>Дополнительная общеобразовательная общеразвивающая программа «</w:t>
      </w:r>
      <w:proofErr w:type="spellStart"/>
      <w:r>
        <w:rPr>
          <w:rStyle w:val="1"/>
          <w:sz w:val="28"/>
        </w:rPr>
        <w:t>Медиацентр</w:t>
      </w:r>
      <w:proofErr w:type="spellEnd"/>
      <w:r>
        <w:rPr>
          <w:rStyle w:val="1"/>
          <w:sz w:val="28"/>
        </w:rPr>
        <w:t xml:space="preserve">» относится к программам </w:t>
      </w:r>
      <w:r>
        <w:rPr>
          <w:rStyle w:val="1"/>
          <w:sz w:val="28"/>
        </w:rPr>
        <w:t>социально-педагогической направленности и составлена на основе следующих нормативно-правовых документов:</w:t>
      </w:r>
    </w:p>
    <w:p w:rsidR="00C664D2" w:rsidRDefault="00807F6B" w:rsidP="00807F6B">
      <w:pPr>
        <w:ind w:firstLine="708"/>
        <w:jc w:val="both"/>
        <w:rPr>
          <w:sz w:val="28"/>
        </w:rPr>
      </w:pPr>
      <w:r>
        <w:rPr>
          <w:rStyle w:val="1"/>
          <w:sz w:val="28"/>
        </w:rPr>
        <w:t>Федерального закона от 29.12.2012 г. № 273-Ф3 «Об образовании Российской Федерации» (с изм., внесенными Федеральными законами от 04.06.2014 г. №145- ФЗ</w:t>
      </w:r>
      <w:r>
        <w:rPr>
          <w:rStyle w:val="1"/>
          <w:sz w:val="28"/>
        </w:rPr>
        <w:t>, от 06.04.2015 г. №68 – ФЗ, от 19.12.2016 г.  от 26.07.2019 г. N 232-ФЗ).</w:t>
      </w:r>
    </w:p>
    <w:p w:rsidR="00C664D2" w:rsidRDefault="00807F6B" w:rsidP="00807F6B">
      <w:pPr>
        <w:ind w:firstLine="708"/>
        <w:jc w:val="both"/>
        <w:rPr>
          <w:sz w:val="28"/>
        </w:rPr>
      </w:pPr>
      <w:r>
        <w:rPr>
          <w:rStyle w:val="1"/>
          <w:sz w:val="28"/>
        </w:rPr>
        <w:t>Распоряжения Правительства Российской Федерации от 04.09.2014 г. № 1726-р « Об утверждении Концепции развития дополнительного образования детей».</w:t>
      </w:r>
    </w:p>
    <w:p w:rsidR="00C664D2" w:rsidRDefault="00807F6B" w:rsidP="00807F6B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Плана </w:t>
      </w:r>
      <w:proofErr w:type="gramStart"/>
      <w:r>
        <w:rPr>
          <w:rStyle w:val="1"/>
          <w:sz w:val="28"/>
        </w:rPr>
        <w:t>реализации концепции развития</w:t>
      </w:r>
      <w:r>
        <w:rPr>
          <w:rStyle w:val="1"/>
          <w:sz w:val="28"/>
        </w:rPr>
        <w:t xml:space="preserve"> дополнительного образования детей</w:t>
      </w:r>
      <w:proofErr w:type="gramEnd"/>
      <w:r>
        <w:rPr>
          <w:rStyle w:val="1"/>
          <w:sz w:val="28"/>
        </w:rPr>
        <w:t>.</w:t>
      </w:r>
    </w:p>
    <w:p w:rsidR="00C664D2" w:rsidRDefault="00807F6B" w:rsidP="00807F6B">
      <w:pPr>
        <w:ind w:firstLine="708"/>
        <w:jc w:val="both"/>
        <w:rPr>
          <w:sz w:val="28"/>
        </w:rPr>
      </w:pPr>
      <w:proofErr w:type="gramStart"/>
      <w:r>
        <w:rPr>
          <w:rStyle w:val="1"/>
          <w:sz w:val="28"/>
        </w:rPr>
        <w:t>Постановления Главного государственного санитарного врача РФ от 29.12.2010 N 189 (ред. от 22.05.2019) «Об утверждении СанПиН 2.4.2.2821-10» Санитарно-эпидемиологические требования к условиям и организации обучения в обще</w:t>
      </w:r>
      <w:r>
        <w:rPr>
          <w:rStyle w:val="1"/>
          <w:sz w:val="28"/>
        </w:rPr>
        <w:t>образовательных учреждениях» (вместе с «СанПиН 2.4.2.2821-10.</w:t>
      </w:r>
      <w:proofErr w:type="gramEnd"/>
      <w:r>
        <w:rPr>
          <w:rStyle w:val="1"/>
          <w:sz w:val="28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</w:t>
      </w:r>
      <w:r>
        <w:rPr>
          <w:rStyle w:val="1"/>
          <w:sz w:val="28"/>
        </w:rPr>
        <w:t>и 03.03.2011 N 19993).</w:t>
      </w:r>
    </w:p>
    <w:p w:rsidR="00C664D2" w:rsidRDefault="00807F6B" w:rsidP="00807F6B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Письма </w:t>
      </w:r>
      <w:proofErr w:type="spellStart"/>
      <w:r>
        <w:rPr>
          <w:rStyle w:val="1"/>
          <w:sz w:val="28"/>
        </w:rPr>
        <w:t>МОиН</w:t>
      </w:r>
      <w:proofErr w:type="spellEnd"/>
      <w:r>
        <w:rPr>
          <w:rStyle w:val="1"/>
          <w:sz w:val="28"/>
        </w:rPr>
        <w:t xml:space="preserve"> РФ от 14.12.2015 N 09-3564 «О внеурочной деятельности и реализации дополнительных общеобразовательных программ».</w:t>
      </w:r>
    </w:p>
    <w:p w:rsidR="00C664D2" w:rsidRDefault="00807F6B" w:rsidP="00807F6B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Приказа </w:t>
      </w:r>
      <w:proofErr w:type="spellStart"/>
      <w:r>
        <w:rPr>
          <w:rStyle w:val="1"/>
          <w:sz w:val="28"/>
        </w:rPr>
        <w:t>МОиН</w:t>
      </w:r>
      <w:proofErr w:type="spellEnd"/>
      <w:r>
        <w:rPr>
          <w:rStyle w:val="1"/>
          <w:sz w:val="28"/>
        </w:rPr>
        <w:t xml:space="preserve"> РФ «Об утверждении порядка организации и осуществления образовательной деятельности по дополнит</w:t>
      </w:r>
      <w:r>
        <w:rPr>
          <w:rStyle w:val="1"/>
          <w:sz w:val="28"/>
        </w:rPr>
        <w:t>ельным общеобразовательным программам» от 9.10 2018 г. № 196.</w:t>
      </w:r>
    </w:p>
    <w:p w:rsidR="00C664D2" w:rsidRDefault="00807F6B" w:rsidP="00807F6B">
      <w:pPr>
        <w:ind w:firstLine="708"/>
        <w:jc w:val="both"/>
        <w:rPr>
          <w:sz w:val="28"/>
        </w:rPr>
      </w:pPr>
      <w:r>
        <w:rPr>
          <w:rStyle w:val="1"/>
          <w:sz w:val="28"/>
        </w:rPr>
        <w:t>«Методических рекомендаций по проектированию дополнительных общеобразовательных общеразвивающих программ» (Москва, 2015 г.).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Приказа Министерства труда и социальной защиты РФ от 5 мая 2018 г. № </w:t>
      </w:r>
      <w:r>
        <w:rPr>
          <w:rStyle w:val="1"/>
          <w:sz w:val="28"/>
        </w:rPr>
        <w:t>298н «Об утверждении профессионального стандарта "Педагог дополнительного образования детей и взрослых».</w:t>
      </w:r>
    </w:p>
    <w:p w:rsidR="00C664D2" w:rsidRDefault="00807F6B" w:rsidP="00807F6B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Устава МОУ «Лицей» </w:t>
      </w:r>
      <w:proofErr w:type="spellStart"/>
      <w:r>
        <w:rPr>
          <w:rStyle w:val="1"/>
          <w:sz w:val="28"/>
        </w:rPr>
        <w:t>Ельниковского</w:t>
      </w:r>
      <w:proofErr w:type="spellEnd"/>
      <w:r>
        <w:rPr>
          <w:rStyle w:val="1"/>
          <w:sz w:val="28"/>
        </w:rPr>
        <w:t xml:space="preserve"> муниципального района.</w:t>
      </w:r>
    </w:p>
    <w:p w:rsidR="00C664D2" w:rsidRDefault="00807F6B" w:rsidP="00807F6B">
      <w:pPr>
        <w:ind w:firstLine="708"/>
        <w:jc w:val="both"/>
        <w:rPr>
          <w:sz w:val="28"/>
        </w:rPr>
      </w:pPr>
      <w:r>
        <w:rPr>
          <w:sz w:val="28"/>
        </w:rPr>
        <w:t>Программа рассчитана на 37 часов, 1 час в неделю.</w:t>
      </w:r>
    </w:p>
    <w:p w:rsidR="00C664D2" w:rsidRDefault="00807F6B" w:rsidP="00807F6B">
      <w:pPr>
        <w:ind w:firstLine="708"/>
        <w:jc w:val="both"/>
        <w:rPr>
          <w:sz w:val="28"/>
        </w:rPr>
      </w:pPr>
      <w:r>
        <w:rPr>
          <w:b/>
          <w:sz w:val="28"/>
        </w:rPr>
        <w:t>Основой</w:t>
      </w:r>
      <w:r>
        <w:rPr>
          <w:sz w:val="28"/>
        </w:rPr>
        <w:t xml:space="preserve"> программа «</w:t>
      </w:r>
      <w:proofErr w:type="spellStart"/>
      <w:r w:rsidR="00323E21">
        <w:rPr>
          <w:sz w:val="28"/>
        </w:rPr>
        <w:t>Медиацентр</w:t>
      </w:r>
      <w:proofErr w:type="spellEnd"/>
      <w:r>
        <w:rPr>
          <w:sz w:val="28"/>
        </w:rPr>
        <w:t xml:space="preserve">» </w:t>
      </w:r>
      <w:r>
        <w:rPr>
          <w:sz w:val="28"/>
        </w:rPr>
        <w:t xml:space="preserve"> выступают формирование активной жизненной позиции, развитие творческого образа мышления, воспитание ответственности и нравственного поведения в информационной сети, приобретение опыта применения полученных знаний и умений для решения элементарных вопросов</w:t>
      </w:r>
      <w:r>
        <w:rPr>
          <w:sz w:val="28"/>
        </w:rPr>
        <w:t xml:space="preserve"> в </w:t>
      </w:r>
      <w:proofErr w:type="spellStart"/>
      <w:r>
        <w:rPr>
          <w:sz w:val="28"/>
        </w:rPr>
        <w:t>медиакоммуникации</w:t>
      </w:r>
      <w:proofErr w:type="spellEnd"/>
      <w:r>
        <w:rPr>
          <w:sz w:val="28"/>
        </w:rPr>
        <w:t xml:space="preserve">. </w:t>
      </w:r>
    </w:p>
    <w:p w:rsidR="00C664D2" w:rsidRDefault="00807F6B" w:rsidP="00807F6B">
      <w:pPr>
        <w:ind w:firstLine="708"/>
        <w:jc w:val="both"/>
        <w:rPr>
          <w:sz w:val="28"/>
        </w:rPr>
      </w:pPr>
      <w:r>
        <w:rPr>
          <w:b/>
          <w:sz w:val="28"/>
        </w:rPr>
        <w:t>При реализации</w:t>
      </w:r>
      <w:r>
        <w:rPr>
          <w:sz w:val="28"/>
        </w:rPr>
        <w:t xml:space="preserve"> программы расширяются знания, полученные детьми при изучении школьных курсов программирования, обществознания, литературы, русского языка, черчения и т д.</w:t>
      </w:r>
    </w:p>
    <w:p w:rsidR="00C664D2" w:rsidRDefault="00807F6B" w:rsidP="00807F6B">
      <w:pPr>
        <w:ind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В условиях партнерского общения обучающихся  и педагогов открыв</w:t>
      </w:r>
      <w:r>
        <w:rPr>
          <w:sz w:val="28"/>
        </w:rPr>
        <w:t>аются  возможности для самоутверждения в преодолении проблем, возникающих в процессе деятельности людей, увлеченных общим делом. Курс также включает способы различных вычислений с помощью ИКТ.</w:t>
      </w:r>
    </w:p>
    <w:p w:rsidR="00C664D2" w:rsidRDefault="00C664D2" w:rsidP="00323E21">
      <w:pPr>
        <w:jc w:val="both"/>
        <w:rPr>
          <w:b/>
          <w:sz w:val="28"/>
        </w:rPr>
      </w:pPr>
    </w:p>
    <w:p w:rsidR="00C664D2" w:rsidRDefault="00807F6B" w:rsidP="00323E21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Актуальность программы.</w:t>
      </w:r>
    </w:p>
    <w:p w:rsidR="00323E21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Изменение информационной структуры общ</w:t>
      </w:r>
      <w:r>
        <w:rPr>
          <w:rStyle w:val="1"/>
          <w:sz w:val="28"/>
        </w:rPr>
        <w:t>ества требует нового подхода к формам работы с детьми. Получили новое развитие средства информации: глобальные компьютерные, телевидение, радио, мобильные информационные технологии должны стать инструментом для познания мира и осознания себя в нём, а не пр</w:t>
      </w:r>
      <w:r>
        <w:rPr>
          <w:rStyle w:val="1"/>
          <w:sz w:val="28"/>
        </w:rPr>
        <w:t>осто средством для получения удовольствия от компьютерных игр и «скачивания» тем для рефератов из Интернета.</w:t>
      </w:r>
    </w:p>
    <w:p w:rsidR="00323E21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Наше время – время активных предприимчивых, деловых людей. В стране созданы предпосылки для развития творческой инициативы, открыт широкий простор </w:t>
      </w:r>
      <w:r>
        <w:rPr>
          <w:rStyle w:val="1"/>
          <w:sz w:val="28"/>
        </w:rPr>
        <w:t>для выражения различных мнений, убеждений, оценок. Все это требует развития коммуникативных возможностей человека. Научиться жить и работать в быстро изменяющемся мире, обучить этому своих учеников - основная задача школы.</w:t>
      </w:r>
    </w:p>
    <w:p w:rsidR="00323E21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Наиболее оптимальной формой орган</w:t>
      </w:r>
      <w:r>
        <w:rPr>
          <w:rStyle w:val="1"/>
          <w:sz w:val="28"/>
        </w:rPr>
        <w:t xml:space="preserve">изации деятельности является создание в школе </w:t>
      </w:r>
      <w:proofErr w:type="spellStart"/>
      <w:r>
        <w:rPr>
          <w:rStyle w:val="1"/>
          <w:sz w:val="28"/>
        </w:rPr>
        <w:t>Медиацентра</w:t>
      </w:r>
      <w:proofErr w:type="spellEnd"/>
      <w:r>
        <w:rPr>
          <w:rStyle w:val="1"/>
          <w:sz w:val="28"/>
        </w:rP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</w:t>
      </w:r>
      <w:r>
        <w:rPr>
          <w:rStyle w:val="1"/>
          <w:sz w:val="28"/>
        </w:rPr>
        <w:t xml:space="preserve">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 Школьный </w:t>
      </w:r>
      <w:proofErr w:type="spellStart"/>
      <w:r>
        <w:rPr>
          <w:rStyle w:val="1"/>
          <w:sz w:val="28"/>
        </w:rPr>
        <w:t>медиацентр</w:t>
      </w:r>
      <w:proofErr w:type="spellEnd"/>
      <w:r>
        <w:rPr>
          <w:rStyle w:val="1"/>
          <w:sz w:val="28"/>
        </w:rPr>
        <w:t> — это возможность максимального раскрытия творческого п</w:t>
      </w:r>
      <w:r>
        <w:rPr>
          <w:rStyle w:val="1"/>
          <w:sz w:val="28"/>
        </w:rPr>
        <w:t xml:space="preserve">отенциала ребенка. Работа над созданием </w:t>
      </w:r>
      <w:proofErr w:type="spellStart"/>
      <w:r>
        <w:rPr>
          <w:rStyle w:val="1"/>
          <w:sz w:val="28"/>
        </w:rPr>
        <w:t>медиапродукта</w:t>
      </w:r>
      <w:proofErr w:type="spellEnd"/>
      <w:r>
        <w:rPr>
          <w:rStyle w:val="1"/>
          <w:sz w:val="28"/>
        </w:rPr>
        <w:t xml:space="preserve"> позволяет проявить себя, попробовать свои силы в разных видах деятельности – </w:t>
      </w:r>
      <w:proofErr w:type="gramStart"/>
      <w:r>
        <w:rPr>
          <w:rStyle w:val="1"/>
          <w:sz w:val="28"/>
        </w:rPr>
        <w:t>от</w:t>
      </w:r>
      <w:proofErr w:type="gramEnd"/>
      <w:r>
        <w:rPr>
          <w:rStyle w:val="1"/>
          <w:sz w:val="28"/>
        </w:rPr>
        <w:t xml:space="preserve"> гуманитарной до технической. И, конечно же, показать публично результаты своей работы.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Важная особенность работы состоит в</w:t>
      </w:r>
      <w:r>
        <w:rPr>
          <w:rStyle w:val="1"/>
          <w:sz w:val="28"/>
        </w:rPr>
        <w:t xml:space="preserve"> том, что она является коллективной социально-значимой деятельностью. Трансляция с мероприятия, новостной блок, тематические видеоролики, </w:t>
      </w:r>
      <w:proofErr w:type="spellStart"/>
      <w:r>
        <w:rPr>
          <w:rStyle w:val="1"/>
          <w:sz w:val="28"/>
        </w:rPr>
        <w:t>медиастатья</w:t>
      </w:r>
      <w:proofErr w:type="spellEnd"/>
      <w:r>
        <w:rPr>
          <w:rStyle w:val="1"/>
          <w:sz w:val="28"/>
        </w:rPr>
        <w:t xml:space="preserve"> могут быть подготовлены только общими усилиями творческого коллектива. От этого зависит и успех, и зритель</w:t>
      </w:r>
      <w:r>
        <w:rPr>
          <w:rStyle w:val="1"/>
          <w:sz w:val="28"/>
        </w:rPr>
        <w:t>ское внимание. Но с другой стороны, необходимо учиты</w:t>
      </w:r>
      <w:r w:rsidR="00323E21">
        <w:rPr>
          <w:rStyle w:val="1"/>
          <w:sz w:val="28"/>
        </w:rPr>
        <w:t xml:space="preserve">вать индивидуальные особенности </w:t>
      </w:r>
      <w:r>
        <w:rPr>
          <w:rStyle w:val="1"/>
          <w:sz w:val="28"/>
        </w:rPr>
        <w:t xml:space="preserve">каждого обучающегося, участвующего в работе школьного </w:t>
      </w:r>
      <w:proofErr w:type="spellStart"/>
      <w:r>
        <w:rPr>
          <w:rStyle w:val="1"/>
          <w:sz w:val="28"/>
        </w:rPr>
        <w:t>медиацентра</w:t>
      </w:r>
      <w:proofErr w:type="spellEnd"/>
      <w:r>
        <w:rPr>
          <w:rStyle w:val="1"/>
          <w:sz w:val="28"/>
        </w:rPr>
        <w:t>:</w:t>
      </w:r>
    </w:p>
    <w:p w:rsidR="00C664D2" w:rsidRDefault="00807F6B" w:rsidP="00323E21">
      <w:pPr>
        <w:numPr>
          <w:ilvl w:val="0"/>
          <w:numId w:val="1"/>
        </w:numPr>
        <w:jc w:val="both"/>
        <w:rPr>
          <w:sz w:val="28"/>
        </w:rPr>
      </w:pPr>
      <w:r>
        <w:rPr>
          <w:rStyle w:val="1"/>
          <w:sz w:val="28"/>
        </w:rPr>
        <w:t>жизненный опыт, необходимый для успешного усвоения предлагаемых знаний: занятия в кружках и секциях, взаи</w:t>
      </w:r>
      <w:r>
        <w:rPr>
          <w:rStyle w:val="1"/>
          <w:sz w:val="28"/>
        </w:rPr>
        <w:t>моотношения в семье, уровень воспитанности.</w:t>
      </w:r>
    </w:p>
    <w:p w:rsidR="00C664D2" w:rsidRDefault="00807F6B" w:rsidP="00323E21">
      <w:pPr>
        <w:numPr>
          <w:ilvl w:val="0"/>
          <w:numId w:val="2"/>
        </w:numPr>
        <w:jc w:val="both"/>
        <w:rPr>
          <w:sz w:val="28"/>
        </w:rPr>
      </w:pPr>
      <w:r>
        <w:rPr>
          <w:rStyle w:val="1"/>
          <w:sz w:val="28"/>
        </w:rPr>
        <w:t>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</w:t>
      </w:r>
      <w:r>
        <w:rPr>
          <w:rStyle w:val="1"/>
          <w:sz w:val="28"/>
        </w:rPr>
        <w:t>ценке своих действий. Учитываются умственное развитие ребенка, его поведение.</w:t>
      </w:r>
    </w:p>
    <w:p w:rsidR="00323E21" w:rsidRDefault="00807F6B" w:rsidP="00323E21">
      <w:pPr>
        <w:numPr>
          <w:ilvl w:val="0"/>
          <w:numId w:val="3"/>
        </w:numPr>
        <w:jc w:val="both"/>
        <w:rPr>
          <w:sz w:val="28"/>
        </w:rPr>
      </w:pPr>
      <w:r>
        <w:rPr>
          <w:rStyle w:val="1"/>
          <w:sz w:val="28"/>
        </w:rPr>
        <w:t xml:space="preserve">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</w:t>
      </w:r>
      <w:r>
        <w:rPr>
          <w:rStyle w:val="1"/>
          <w:sz w:val="28"/>
        </w:rPr>
        <w:t>видам деятельности.</w:t>
      </w:r>
    </w:p>
    <w:p w:rsidR="00C664D2" w:rsidRPr="00323E21" w:rsidRDefault="00807F6B" w:rsidP="00323E21">
      <w:pPr>
        <w:ind w:firstLine="709"/>
        <w:jc w:val="both"/>
        <w:rPr>
          <w:sz w:val="28"/>
        </w:rPr>
      </w:pPr>
      <w:r w:rsidRPr="00323E21">
        <w:rPr>
          <w:rStyle w:val="1"/>
          <w:sz w:val="28"/>
        </w:rPr>
        <w:t xml:space="preserve">Новизна данной программы заключается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</w:t>
      </w:r>
      <w:r w:rsidRPr="00323E21">
        <w:rPr>
          <w:rStyle w:val="1"/>
          <w:sz w:val="28"/>
        </w:rPr>
        <w:lastRenderedPageBreak/>
        <w:t>компетенциями. Создание интерактивного вирт</w:t>
      </w:r>
      <w:r w:rsidRPr="00323E21">
        <w:rPr>
          <w:rStyle w:val="1"/>
          <w:sz w:val="28"/>
        </w:rPr>
        <w:t>уального образовательного поля позволяет расширять и дополнять учебную программу - это еще один из элементов новизны данной программы.</w:t>
      </w:r>
    </w:p>
    <w:p w:rsidR="00C664D2" w:rsidRDefault="00807F6B" w:rsidP="00323E21">
      <w:pPr>
        <w:jc w:val="both"/>
        <w:rPr>
          <w:b/>
          <w:sz w:val="28"/>
        </w:rPr>
      </w:pPr>
      <w:r>
        <w:rPr>
          <w:rStyle w:val="1"/>
          <w:b/>
          <w:sz w:val="28"/>
        </w:rPr>
        <w:t>Цели программы «</w:t>
      </w:r>
      <w:proofErr w:type="spellStart"/>
      <w:r>
        <w:rPr>
          <w:rStyle w:val="1"/>
          <w:b/>
          <w:sz w:val="28"/>
        </w:rPr>
        <w:t>Медиацентр</w:t>
      </w:r>
      <w:proofErr w:type="spellEnd"/>
      <w:r>
        <w:rPr>
          <w:rStyle w:val="1"/>
          <w:b/>
          <w:sz w:val="28"/>
        </w:rPr>
        <w:t>»</w:t>
      </w:r>
    </w:p>
    <w:p w:rsidR="00C664D2" w:rsidRDefault="00807F6B" w:rsidP="00323E21">
      <w:pPr>
        <w:numPr>
          <w:ilvl w:val="0"/>
          <w:numId w:val="4"/>
        </w:numPr>
        <w:rPr>
          <w:sz w:val="28"/>
        </w:rPr>
      </w:pPr>
      <w:r>
        <w:rPr>
          <w:rStyle w:val="1"/>
          <w:sz w:val="28"/>
        </w:rPr>
        <w:t>создание единого образовательного пространства для успешной социализации личности учащегося в</w:t>
      </w:r>
      <w:r>
        <w:rPr>
          <w:rStyle w:val="1"/>
          <w:sz w:val="28"/>
        </w:rPr>
        <w:t xml:space="preserve"> условиях современных информационных технологий.</w:t>
      </w:r>
    </w:p>
    <w:p w:rsidR="00C664D2" w:rsidRDefault="00807F6B" w:rsidP="00323E21">
      <w:pPr>
        <w:numPr>
          <w:ilvl w:val="0"/>
          <w:numId w:val="5"/>
        </w:numPr>
        <w:rPr>
          <w:sz w:val="28"/>
        </w:rPr>
      </w:pPr>
      <w:proofErr w:type="gramStart"/>
      <w:r>
        <w:rPr>
          <w:rStyle w:val="1"/>
          <w:sz w:val="28"/>
        </w:rPr>
        <w:t>с</w:t>
      </w:r>
      <w:proofErr w:type="gramEnd"/>
      <w:r>
        <w:rPr>
          <w:rStyle w:val="1"/>
          <w:sz w:val="28"/>
        </w:rPr>
        <w:t>оздание условий для творческой самореализации учащихся через включение детей в процесс получения и обработки информации.</w:t>
      </w:r>
    </w:p>
    <w:p w:rsidR="00C664D2" w:rsidRDefault="00807F6B" w:rsidP="00323E21">
      <w:pPr>
        <w:jc w:val="both"/>
        <w:rPr>
          <w:b/>
          <w:sz w:val="28"/>
        </w:rPr>
      </w:pPr>
      <w:r>
        <w:rPr>
          <w:rStyle w:val="1"/>
          <w:b/>
          <w:sz w:val="28"/>
        </w:rPr>
        <w:t>Задачи программы: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Образовательные:</w:t>
      </w:r>
    </w:p>
    <w:p w:rsidR="00C664D2" w:rsidRDefault="00807F6B" w:rsidP="00323E21">
      <w:pPr>
        <w:numPr>
          <w:ilvl w:val="0"/>
          <w:numId w:val="6"/>
        </w:numPr>
        <w:jc w:val="both"/>
        <w:rPr>
          <w:sz w:val="28"/>
        </w:rPr>
      </w:pPr>
      <w:r>
        <w:rPr>
          <w:rStyle w:val="1"/>
          <w:sz w:val="28"/>
        </w:rPr>
        <w:t xml:space="preserve">организовать деятельность школьного </w:t>
      </w:r>
      <w:proofErr w:type="spellStart"/>
      <w:r>
        <w:rPr>
          <w:rStyle w:val="1"/>
          <w:sz w:val="28"/>
        </w:rPr>
        <w:t>Медиацентра</w:t>
      </w:r>
      <w:proofErr w:type="spellEnd"/>
      <w:r>
        <w:rPr>
          <w:rStyle w:val="1"/>
          <w:sz w:val="28"/>
        </w:rPr>
        <w:t xml:space="preserve"> - одного из инструментов воспитательного воздействия для успешной социализации обучающихся.</w:t>
      </w:r>
    </w:p>
    <w:p w:rsidR="00C664D2" w:rsidRDefault="00807F6B" w:rsidP="00323E21">
      <w:pPr>
        <w:numPr>
          <w:ilvl w:val="0"/>
          <w:numId w:val="7"/>
        </w:numPr>
        <w:jc w:val="both"/>
        <w:rPr>
          <w:sz w:val="28"/>
        </w:rPr>
      </w:pPr>
      <w:r>
        <w:rPr>
          <w:rStyle w:val="1"/>
          <w:sz w:val="28"/>
        </w:rPr>
        <w:t>привить детям и подросткам интерес к таким профессиям как журналист, корреспондент, дизайнер, корректор, а также фот</w:t>
      </w:r>
      <w:r>
        <w:rPr>
          <w:rStyle w:val="1"/>
          <w:sz w:val="28"/>
        </w:rPr>
        <w:t xml:space="preserve">орепортёр, </w:t>
      </w:r>
      <w:proofErr w:type="spellStart"/>
      <w:r>
        <w:rPr>
          <w:rStyle w:val="1"/>
          <w:sz w:val="28"/>
        </w:rPr>
        <w:t>видеооператор</w:t>
      </w:r>
      <w:proofErr w:type="spellEnd"/>
      <w:r>
        <w:rPr>
          <w:rStyle w:val="1"/>
          <w:sz w:val="28"/>
        </w:rPr>
        <w:t>, режиссёр, режиссёр монтажа и др.</w:t>
      </w:r>
    </w:p>
    <w:p w:rsidR="00C664D2" w:rsidRDefault="00807F6B" w:rsidP="00323E21">
      <w:pPr>
        <w:numPr>
          <w:ilvl w:val="0"/>
          <w:numId w:val="8"/>
        </w:numPr>
        <w:jc w:val="both"/>
        <w:rPr>
          <w:sz w:val="28"/>
        </w:rPr>
      </w:pPr>
      <w:r>
        <w:rPr>
          <w:rStyle w:val="1"/>
          <w:sz w:val="28"/>
        </w:rPr>
        <w:t>научить создавать собственные проекты на основе полученных знаний.</w:t>
      </w:r>
    </w:p>
    <w:p w:rsidR="00C664D2" w:rsidRDefault="00807F6B" w:rsidP="00323E21">
      <w:pPr>
        <w:numPr>
          <w:ilvl w:val="0"/>
          <w:numId w:val="9"/>
        </w:numPr>
        <w:jc w:val="both"/>
        <w:rPr>
          <w:sz w:val="28"/>
        </w:rPr>
      </w:pPr>
      <w:r>
        <w:rPr>
          <w:rStyle w:val="1"/>
          <w:sz w:val="28"/>
        </w:rPr>
        <w:t>обучать детей умению выражать свои мысли чётко и грамотно, ответственно и критически анализировать содержание сообщений.</w:t>
      </w:r>
    </w:p>
    <w:p w:rsidR="00C664D2" w:rsidRDefault="00807F6B" w:rsidP="00323E21">
      <w:pPr>
        <w:numPr>
          <w:ilvl w:val="0"/>
          <w:numId w:val="10"/>
        </w:numPr>
        <w:jc w:val="both"/>
        <w:rPr>
          <w:sz w:val="28"/>
        </w:rPr>
      </w:pPr>
      <w:r>
        <w:rPr>
          <w:rStyle w:val="1"/>
          <w:sz w:val="28"/>
        </w:rPr>
        <w:t>создать ж</w:t>
      </w:r>
      <w:r>
        <w:rPr>
          <w:rStyle w:val="1"/>
          <w:sz w:val="28"/>
        </w:rPr>
        <w:t>ивую, активно работающую информационную среду.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Развивающие:</w:t>
      </w:r>
    </w:p>
    <w:p w:rsidR="00C664D2" w:rsidRDefault="00807F6B" w:rsidP="00323E21">
      <w:pPr>
        <w:numPr>
          <w:ilvl w:val="0"/>
          <w:numId w:val="11"/>
        </w:numPr>
        <w:jc w:val="both"/>
        <w:rPr>
          <w:sz w:val="28"/>
        </w:rPr>
      </w:pPr>
      <w:r>
        <w:rPr>
          <w:rStyle w:val="1"/>
          <w:sz w:val="28"/>
        </w:rPr>
        <w:t>способствовать повышению работоспособности учащихся.</w:t>
      </w:r>
    </w:p>
    <w:p w:rsidR="00C664D2" w:rsidRDefault="00807F6B" w:rsidP="00323E21">
      <w:pPr>
        <w:numPr>
          <w:ilvl w:val="0"/>
          <w:numId w:val="12"/>
        </w:numPr>
        <w:jc w:val="both"/>
        <w:rPr>
          <w:sz w:val="28"/>
        </w:rPr>
      </w:pPr>
      <w:r>
        <w:rPr>
          <w:rStyle w:val="1"/>
          <w:sz w:val="28"/>
        </w:rPr>
        <w:t>развивать и стимулировать активность учащихся, их творческие способности.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Воспитательные:</w:t>
      </w:r>
    </w:p>
    <w:p w:rsidR="00C664D2" w:rsidRDefault="00807F6B" w:rsidP="00323E21">
      <w:pPr>
        <w:numPr>
          <w:ilvl w:val="0"/>
          <w:numId w:val="13"/>
        </w:numPr>
        <w:jc w:val="both"/>
        <w:rPr>
          <w:sz w:val="28"/>
        </w:rPr>
      </w:pPr>
      <w:r>
        <w:rPr>
          <w:rStyle w:val="1"/>
          <w:sz w:val="28"/>
        </w:rPr>
        <w:t xml:space="preserve">воспитывать чувство коллективизма, взаимопомощи и </w:t>
      </w:r>
      <w:r>
        <w:rPr>
          <w:rStyle w:val="1"/>
          <w:sz w:val="28"/>
        </w:rPr>
        <w:t>взаимовыручки;</w:t>
      </w:r>
    </w:p>
    <w:p w:rsidR="00C664D2" w:rsidRDefault="00807F6B" w:rsidP="00323E21">
      <w:pPr>
        <w:numPr>
          <w:ilvl w:val="0"/>
          <w:numId w:val="14"/>
        </w:numPr>
        <w:jc w:val="both"/>
        <w:rPr>
          <w:sz w:val="28"/>
        </w:rPr>
      </w:pPr>
      <w:r>
        <w:rPr>
          <w:rStyle w:val="1"/>
          <w:sz w:val="28"/>
        </w:rPr>
        <w:t>научить детей работать в группе, обсуждать различные вопросы, работать с различными источниками информации.</w:t>
      </w:r>
    </w:p>
    <w:p w:rsidR="00C664D2" w:rsidRDefault="00807F6B" w:rsidP="00323E21">
      <w:pPr>
        <w:numPr>
          <w:ilvl w:val="0"/>
          <w:numId w:val="15"/>
        </w:numPr>
        <w:jc w:val="both"/>
        <w:rPr>
          <w:sz w:val="28"/>
        </w:rPr>
      </w:pPr>
      <w:r>
        <w:rPr>
          <w:rStyle w:val="1"/>
          <w:sz w:val="28"/>
        </w:rPr>
        <w:t>воспитывать дисциплинированность.</w:t>
      </w:r>
    </w:p>
    <w:p w:rsidR="00C664D2" w:rsidRDefault="00807F6B" w:rsidP="00323E21">
      <w:pPr>
        <w:numPr>
          <w:ilvl w:val="0"/>
          <w:numId w:val="16"/>
        </w:numPr>
        <w:jc w:val="both"/>
        <w:rPr>
          <w:sz w:val="28"/>
        </w:rPr>
      </w:pPr>
      <w:r>
        <w:rPr>
          <w:rStyle w:val="1"/>
          <w:sz w:val="28"/>
        </w:rPr>
        <w:t>способствовать  работе  в коллективе, подчинять свои действия интересам коллектива  в достижении об</w:t>
      </w:r>
      <w:r>
        <w:rPr>
          <w:rStyle w:val="1"/>
          <w:sz w:val="28"/>
        </w:rPr>
        <w:t>щей цели.</w:t>
      </w:r>
    </w:p>
    <w:p w:rsidR="00C664D2" w:rsidRDefault="00807F6B" w:rsidP="00323E21">
      <w:pPr>
        <w:jc w:val="both"/>
        <w:rPr>
          <w:b/>
          <w:sz w:val="28"/>
        </w:rPr>
      </w:pPr>
      <w:r>
        <w:rPr>
          <w:b/>
          <w:sz w:val="28"/>
        </w:rPr>
        <w:t>Организация образовательного процесса</w:t>
      </w:r>
    </w:p>
    <w:p w:rsidR="00C664D2" w:rsidRDefault="00807F6B" w:rsidP="00323E21">
      <w:pPr>
        <w:ind w:firstLine="699"/>
        <w:jc w:val="both"/>
        <w:rPr>
          <w:sz w:val="28"/>
        </w:rPr>
      </w:pPr>
      <w:r>
        <w:rPr>
          <w:sz w:val="28"/>
        </w:rPr>
        <w:t xml:space="preserve">Представленная программа рассчитана на учащихся 5-11 классов, базируется на современных принципах и подходах к развитию творческого потенциала школьников. </w:t>
      </w:r>
    </w:p>
    <w:p w:rsidR="00C664D2" w:rsidRDefault="00807F6B" w:rsidP="00323E21">
      <w:pPr>
        <w:jc w:val="both"/>
        <w:rPr>
          <w:sz w:val="28"/>
        </w:rPr>
      </w:pPr>
      <w:r>
        <w:rPr>
          <w:sz w:val="28"/>
        </w:rPr>
        <w:t>Учебные материалы и задания подобраны в соответствии</w:t>
      </w:r>
      <w:r>
        <w:rPr>
          <w:sz w:val="28"/>
        </w:rPr>
        <w:t xml:space="preserve">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графическими приложениями, с аппаратурой, а та</w:t>
      </w:r>
      <w:r>
        <w:rPr>
          <w:sz w:val="28"/>
        </w:rPr>
        <w:t>кже навыки поиска, анализа и представления информации и публичных выступлений.</w:t>
      </w:r>
    </w:p>
    <w:p w:rsidR="00323E21" w:rsidRDefault="00323E21" w:rsidP="00323E21">
      <w:pPr>
        <w:pStyle w:val="a5"/>
        <w:rPr>
          <w:b/>
          <w:sz w:val="28"/>
        </w:rPr>
      </w:pPr>
    </w:p>
    <w:p w:rsidR="00C664D2" w:rsidRPr="00323E21" w:rsidRDefault="00807F6B" w:rsidP="00323E21">
      <w:pPr>
        <w:rPr>
          <w:b/>
          <w:sz w:val="28"/>
        </w:rPr>
      </w:pPr>
      <w:r w:rsidRPr="00323E21">
        <w:rPr>
          <w:b/>
          <w:sz w:val="28"/>
        </w:rPr>
        <w:t xml:space="preserve">Принципы функционирования программы </w:t>
      </w:r>
    </w:p>
    <w:p w:rsidR="00C664D2" w:rsidRDefault="00807F6B" w:rsidP="00323E21">
      <w:pPr>
        <w:jc w:val="both"/>
        <w:rPr>
          <w:sz w:val="28"/>
        </w:rPr>
      </w:pPr>
      <w:r>
        <w:rPr>
          <w:sz w:val="28"/>
        </w:rPr>
        <w:t>1. Принцип продуктивности - дети и взрослые в процессе взаимоотношений производят совместный продукт, при этом учитываются достижения самого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ребенка с его интересами, чувствами, опытом и произведенным продуктом. </w:t>
      </w:r>
    </w:p>
    <w:p w:rsidR="00C664D2" w:rsidRDefault="00807F6B" w:rsidP="00323E21">
      <w:pPr>
        <w:jc w:val="both"/>
        <w:rPr>
          <w:sz w:val="28"/>
        </w:rPr>
      </w:pPr>
      <w:r>
        <w:rPr>
          <w:sz w:val="28"/>
        </w:rPr>
        <w:t xml:space="preserve">2. 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 xml:space="preserve"> - ориентация на культурные, духовные, нравственные ценности, имеющие национальное и общечеловеческое значение. </w:t>
      </w:r>
    </w:p>
    <w:p w:rsidR="00C664D2" w:rsidRDefault="00807F6B" w:rsidP="00323E21">
      <w:pPr>
        <w:jc w:val="both"/>
        <w:rPr>
          <w:sz w:val="28"/>
        </w:rPr>
      </w:pPr>
      <w:r>
        <w:rPr>
          <w:sz w:val="28"/>
        </w:rPr>
        <w:t>3. Принцип творческо-практической деяте</w:t>
      </w:r>
      <w:r>
        <w:rPr>
          <w:sz w:val="28"/>
        </w:rPr>
        <w:t xml:space="preserve">льности - вариативность в рамках канона. </w:t>
      </w:r>
    </w:p>
    <w:p w:rsidR="00C664D2" w:rsidRDefault="00807F6B" w:rsidP="00323E21">
      <w:pPr>
        <w:jc w:val="both"/>
        <w:rPr>
          <w:sz w:val="28"/>
          <w:shd w:val="clear" w:color="auto" w:fill="FFD821"/>
        </w:rPr>
      </w:pPr>
      <w:r>
        <w:rPr>
          <w:sz w:val="28"/>
        </w:rPr>
        <w:t>4. Принцип коллективности - воспитание у детей социально - значимых качеств, развитие их как членов общества.</w:t>
      </w:r>
    </w:p>
    <w:p w:rsidR="00C664D2" w:rsidRDefault="00807F6B" w:rsidP="00323E21">
      <w:pPr>
        <w:jc w:val="both"/>
        <w:rPr>
          <w:sz w:val="28"/>
        </w:rPr>
      </w:pPr>
      <w:r>
        <w:rPr>
          <w:b/>
          <w:sz w:val="28"/>
        </w:rPr>
        <w:t>Адресность</w:t>
      </w:r>
      <w:r>
        <w:rPr>
          <w:sz w:val="28"/>
        </w:rPr>
        <w:t xml:space="preserve"> Обращение к определенной социальной группе: детям и подросткам (ориентация на индивидуальност</w:t>
      </w:r>
      <w:r>
        <w:rPr>
          <w:sz w:val="28"/>
        </w:rPr>
        <w:t xml:space="preserve">ь). </w:t>
      </w:r>
    </w:p>
    <w:p w:rsidR="00C664D2" w:rsidRDefault="00807F6B" w:rsidP="00323E21">
      <w:pPr>
        <w:rPr>
          <w:sz w:val="28"/>
        </w:rPr>
      </w:pPr>
      <w:r>
        <w:rPr>
          <w:b/>
          <w:sz w:val="28"/>
          <w:u w:val="single"/>
        </w:rPr>
        <w:t>Возраст занимающихся</w:t>
      </w:r>
      <w:r>
        <w:rPr>
          <w:b/>
          <w:sz w:val="28"/>
        </w:rPr>
        <w:t>:</w:t>
      </w:r>
      <w:r>
        <w:rPr>
          <w:sz w:val="28"/>
        </w:rPr>
        <w:t xml:space="preserve"> 12-17 лет. </w:t>
      </w:r>
    </w:p>
    <w:p w:rsidR="00C664D2" w:rsidRDefault="00807F6B" w:rsidP="00323E21">
      <w:pPr>
        <w:jc w:val="both"/>
        <w:rPr>
          <w:sz w:val="28"/>
        </w:rPr>
      </w:pPr>
      <w:r>
        <w:rPr>
          <w:b/>
          <w:sz w:val="28"/>
          <w:u w:val="single"/>
        </w:rPr>
        <w:t>Групп</w:t>
      </w:r>
      <w:proofErr w:type="gramStart"/>
      <w:r>
        <w:rPr>
          <w:b/>
          <w:sz w:val="28"/>
          <w:u w:val="single"/>
        </w:rPr>
        <w:t>а</w:t>
      </w:r>
      <w:r>
        <w:rPr>
          <w:sz w:val="28"/>
        </w:rPr>
        <w:t>-</w:t>
      </w:r>
      <w:proofErr w:type="gramEnd"/>
      <w:r>
        <w:rPr>
          <w:sz w:val="28"/>
        </w:rPr>
        <w:t xml:space="preserve"> разновозрастная, состоящие из учащихся примерно разного уровня подготовки. </w:t>
      </w:r>
    </w:p>
    <w:p w:rsidR="00C664D2" w:rsidRDefault="00807F6B" w:rsidP="00323E21">
      <w:pPr>
        <w:rPr>
          <w:b/>
          <w:sz w:val="28"/>
        </w:rPr>
      </w:pPr>
      <w:r>
        <w:rPr>
          <w:rStyle w:val="1"/>
          <w:b/>
          <w:sz w:val="28"/>
        </w:rPr>
        <w:t>Ожидаемые результаты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b/>
          <w:sz w:val="28"/>
        </w:rPr>
        <w:t>Личностными результатами</w:t>
      </w:r>
      <w:r>
        <w:rPr>
          <w:rStyle w:val="1"/>
          <w:sz w:val="28"/>
        </w:rPr>
        <w:t xml:space="preserve"> программы по социально-педагогическому направлению «</w:t>
      </w:r>
      <w:proofErr w:type="spellStart"/>
      <w:r>
        <w:rPr>
          <w:rStyle w:val="1"/>
          <w:sz w:val="28"/>
        </w:rPr>
        <w:t>Медиацентр</w:t>
      </w:r>
      <w:proofErr w:type="spellEnd"/>
      <w:r>
        <w:rPr>
          <w:rStyle w:val="1"/>
          <w:sz w:val="28"/>
        </w:rPr>
        <w:t>»:</w:t>
      </w:r>
    </w:p>
    <w:p w:rsidR="00C664D2" w:rsidRDefault="00807F6B" w:rsidP="00323E21">
      <w:pPr>
        <w:numPr>
          <w:ilvl w:val="0"/>
          <w:numId w:val="17"/>
        </w:numPr>
        <w:jc w:val="both"/>
        <w:rPr>
          <w:sz w:val="28"/>
        </w:rPr>
      </w:pPr>
      <w:r>
        <w:rPr>
          <w:rStyle w:val="1"/>
          <w:sz w:val="28"/>
        </w:rPr>
        <w:t xml:space="preserve">развитие таких важных </w:t>
      </w:r>
      <w:r>
        <w:rPr>
          <w:rStyle w:val="1"/>
          <w:sz w:val="28"/>
        </w:rPr>
        <w:t>личностных качеств, как 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C664D2" w:rsidRDefault="00807F6B" w:rsidP="00323E21">
      <w:pPr>
        <w:numPr>
          <w:ilvl w:val="0"/>
          <w:numId w:val="18"/>
        </w:numPr>
        <w:jc w:val="both"/>
        <w:rPr>
          <w:sz w:val="28"/>
        </w:rPr>
      </w:pPr>
      <w:r>
        <w:rPr>
          <w:rStyle w:val="1"/>
          <w:sz w:val="28"/>
        </w:rPr>
        <w:t>активное включение в общение и взаимодействие с окружающими на принципах уважения и доброжелательности, вза</w:t>
      </w:r>
      <w:r>
        <w:rPr>
          <w:rStyle w:val="1"/>
          <w:sz w:val="28"/>
        </w:rPr>
        <w:t>имопомощи и сопереживания;</w:t>
      </w:r>
    </w:p>
    <w:p w:rsidR="00C664D2" w:rsidRDefault="00807F6B" w:rsidP="00323E21">
      <w:pPr>
        <w:numPr>
          <w:ilvl w:val="0"/>
          <w:numId w:val="19"/>
        </w:numPr>
        <w:jc w:val="both"/>
        <w:rPr>
          <w:sz w:val="28"/>
        </w:rPr>
      </w:pPr>
      <w:r>
        <w:rPr>
          <w:rStyle w:val="1"/>
          <w:sz w:val="28"/>
        </w:rPr>
        <w:t>проявление положительных качеств личности и управление своими эмоциями в различных ситуациях и условиях;</w:t>
      </w:r>
    </w:p>
    <w:p w:rsidR="00C664D2" w:rsidRDefault="00807F6B" w:rsidP="00323E21">
      <w:pPr>
        <w:numPr>
          <w:ilvl w:val="0"/>
          <w:numId w:val="20"/>
        </w:numPr>
        <w:jc w:val="both"/>
        <w:rPr>
          <w:sz w:val="28"/>
        </w:rPr>
      </w:pPr>
      <w:r>
        <w:rPr>
          <w:rStyle w:val="1"/>
          <w:sz w:val="28"/>
        </w:rPr>
        <w:t>проявление дисциплинированности, трудолюбие и упорство в достижении поставленных целей;</w:t>
      </w:r>
    </w:p>
    <w:p w:rsidR="00C664D2" w:rsidRDefault="00807F6B" w:rsidP="00323E21">
      <w:pPr>
        <w:numPr>
          <w:ilvl w:val="0"/>
          <w:numId w:val="21"/>
        </w:numPr>
        <w:jc w:val="both"/>
        <w:rPr>
          <w:sz w:val="28"/>
        </w:rPr>
      </w:pPr>
      <w:r>
        <w:rPr>
          <w:rStyle w:val="1"/>
          <w:sz w:val="28"/>
        </w:rPr>
        <w:t>оказание бескорыстной помощи своим с</w:t>
      </w:r>
      <w:r>
        <w:rPr>
          <w:rStyle w:val="1"/>
          <w:sz w:val="28"/>
        </w:rPr>
        <w:t>верстникам, нахождение с ними общего языка и общих интересов.</w:t>
      </w:r>
    </w:p>
    <w:p w:rsidR="00C664D2" w:rsidRDefault="00807F6B" w:rsidP="00323E21">
      <w:pPr>
        <w:jc w:val="both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sz w:val="28"/>
        </w:rPr>
        <w:t xml:space="preserve"> результатами являются: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Регулятивные:</w:t>
      </w:r>
    </w:p>
    <w:p w:rsidR="00C664D2" w:rsidRDefault="00807F6B" w:rsidP="00323E21">
      <w:pPr>
        <w:numPr>
          <w:ilvl w:val="0"/>
          <w:numId w:val="22"/>
        </w:numPr>
        <w:jc w:val="both"/>
        <w:rPr>
          <w:sz w:val="28"/>
        </w:rPr>
      </w:pPr>
      <w:r>
        <w:rPr>
          <w:rStyle w:val="1"/>
          <w:sz w:val="28"/>
        </w:rPr>
        <w:t>определять и формулировать цель деятельности на занятии с помощью учителя, а далее самостоятельно;</w:t>
      </w:r>
    </w:p>
    <w:p w:rsidR="00C664D2" w:rsidRDefault="00807F6B" w:rsidP="00323E21">
      <w:pPr>
        <w:numPr>
          <w:ilvl w:val="0"/>
          <w:numId w:val="23"/>
        </w:numPr>
        <w:jc w:val="both"/>
        <w:rPr>
          <w:sz w:val="28"/>
        </w:rPr>
      </w:pPr>
      <w:r>
        <w:rPr>
          <w:rStyle w:val="1"/>
          <w:sz w:val="28"/>
        </w:rPr>
        <w:t xml:space="preserve">средством формирования этих действий </w:t>
      </w:r>
      <w:r>
        <w:rPr>
          <w:rStyle w:val="1"/>
          <w:sz w:val="28"/>
        </w:rPr>
        <w:t>служит технология проблемного диалога на этапе изучения нового материала;</w:t>
      </w:r>
    </w:p>
    <w:p w:rsidR="00C664D2" w:rsidRDefault="00807F6B" w:rsidP="00323E21">
      <w:pPr>
        <w:numPr>
          <w:ilvl w:val="0"/>
          <w:numId w:val="24"/>
        </w:numPr>
        <w:jc w:val="both"/>
        <w:rPr>
          <w:sz w:val="28"/>
        </w:rPr>
      </w:pPr>
      <w:r>
        <w:rPr>
          <w:rStyle w:val="1"/>
          <w:sz w:val="28"/>
        </w:rPr>
        <w:t>учиться совместно с учителем и другими воспитанниками давать эмоциональную оценку деятельности команды на занятии.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Средством формирования этих действий служит технология оценивания о</w:t>
      </w:r>
      <w:r>
        <w:rPr>
          <w:rStyle w:val="1"/>
          <w:sz w:val="28"/>
        </w:rPr>
        <w:t>бразовательных достижений (учебных успехов).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Познавательные:</w:t>
      </w:r>
    </w:p>
    <w:p w:rsidR="00C664D2" w:rsidRDefault="00807F6B" w:rsidP="00323E21">
      <w:pPr>
        <w:numPr>
          <w:ilvl w:val="0"/>
          <w:numId w:val="25"/>
        </w:numPr>
        <w:jc w:val="both"/>
        <w:rPr>
          <w:sz w:val="28"/>
        </w:rPr>
      </w:pPr>
      <w:r>
        <w:rPr>
          <w:rStyle w:val="1"/>
          <w:sz w:val="28"/>
        </w:rPr>
        <w:t>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C664D2" w:rsidRDefault="00807F6B" w:rsidP="00323E21">
      <w:pPr>
        <w:numPr>
          <w:ilvl w:val="0"/>
          <w:numId w:val="26"/>
        </w:numPr>
        <w:jc w:val="both"/>
        <w:rPr>
          <w:sz w:val="28"/>
        </w:rPr>
      </w:pPr>
      <w:r>
        <w:rPr>
          <w:rStyle w:val="1"/>
          <w:sz w:val="28"/>
        </w:rPr>
        <w:t>иметь навыки набора текста на компьютере, работы</w:t>
      </w:r>
      <w:r>
        <w:rPr>
          <w:rStyle w:val="1"/>
          <w:sz w:val="28"/>
        </w:rPr>
        <w:t xml:space="preserve"> с офисными приложениями;</w:t>
      </w:r>
    </w:p>
    <w:p w:rsidR="00C664D2" w:rsidRDefault="00807F6B" w:rsidP="00323E21">
      <w:pPr>
        <w:numPr>
          <w:ilvl w:val="0"/>
          <w:numId w:val="27"/>
        </w:numPr>
        <w:jc w:val="both"/>
        <w:rPr>
          <w:sz w:val="28"/>
        </w:rPr>
      </w:pPr>
      <w:r>
        <w:rPr>
          <w:rStyle w:val="1"/>
          <w:sz w:val="28"/>
        </w:rPr>
        <w:t xml:space="preserve">получить ориентацию на творческий подход в любом виде журналисткой деятельности, уметь организовывать и проводить деловые </w:t>
      </w:r>
      <w:r>
        <w:rPr>
          <w:rStyle w:val="1"/>
          <w:sz w:val="28"/>
        </w:rPr>
        <w:lastRenderedPageBreak/>
        <w:t>и ролевые игры;</w:t>
      </w:r>
    </w:p>
    <w:p w:rsidR="00C664D2" w:rsidRDefault="00807F6B" w:rsidP="00323E21">
      <w:pPr>
        <w:numPr>
          <w:ilvl w:val="0"/>
          <w:numId w:val="28"/>
        </w:numPr>
        <w:jc w:val="both"/>
        <w:rPr>
          <w:sz w:val="28"/>
        </w:rPr>
      </w:pPr>
      <w:r>
        <w:rPr>
          <w:rStyle w:val="1"/>
          <w:sz w:val="28"/>
        </w:rPr>
        <w:t xml:space="preserve">перерабатывать полученную информацию: делать выводы в результате совместной работы всей </w:t>
      </w:r>
      <w:r>
        <w:rPr>
          <w:rStyle w:val="1"/>
          <w:sz w:val="28"/>
        </w:rPr>
        <w:t>команды;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Средством формирования этих действий служит учебный материал и задания.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Коммуникативные:</w:t>
      </w:r>
    </w:p>
    <w:p w:rsidR="00C664D2" w:rsidRDefault="00807F6B" w:rsidP="00323E21">
      <w:pPr>
        <w:numPr>
          <w:ilvl w:val="0"/>
          <w:numId w:val="29"/>
        </w:numPr>
        <w:jc w:val="both"/>
        <w:rPr>
          <w:sz w:val="28"/>
        </w:rPr>
      </w:pPr>
      <w:r>
        <w:rPr>
          <w:rStyle w:val="1"/>
          <w:sz w:val="28"/>
        </w:rPr>
        <w:t>умение донести свою позицию до других: оформлять свою мысль. Слушать и понимать речь других;</w:t>
      </w:r>
    </w:p>
    <w:p w:rsidR="00C664D2" w:rsidRDefault="00807F6B" w:rsidP="00323E21">
      <w:pPr>
        <w:numPr>
          <w:ilvl w:val="0"/>
          <w:numId w:val="30"/>
        </w:numPr>
        <w:jc w:val="both"/>
        <w:rPr>
          <w:sz w:val="28"/>
        </w:rPr>
      </w:pPr>
      <w:r>
        <w:rPr>
          <w:rStyle w:val="1"/>
          <w:sz w:val="28"/>
        </w:rPr>
        <w:t>совместно договариваться о правилах общения и поведения в игре, р</w:t>
      </w:r>
      <w:r>
        <w:rPr>
          <w:rStyle w:val="1"/>
          <w:sz w:val="28"/>
        </w:rPr>
        <w:t>еализации творческого проекта и следовать им;</w:t>
      </w:r>
    </w:p>
    <w:p w:rsidR="00C664D2" w:rsidRDefault="00807F6B" w:rsidP="00323E21">
      <w:pPr>
        <w:numPr>
          <w:ilvl w:val="0"/>
          <w:numId w:val="31"/>
        </w:numPr>
        <w:jc w:val="both"/>
        <w:rPr>
          <w:sz w:val="28"/>
        </w:rPr>
      </w:pPr>
      <w:r>
        <w:rPr>
          <w:rStyle w:val="1"/>
          <w:sz w:val="28"/>
        </w:rPr>
        <w:t>учиться выполнять различные роли в группе (оператор, диктор, корреспондент, фотограф, монтажер и др.).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Средством формирования этих действий служит организация работы в парах и малых группах.</w:t>
      </w:r>
    </w:p>
    <w:p w:rsidR="00C664D2" w:rsidRDefault="00807F6B" w:rsidP="00323E21">
      <w:pPr>
        <w:jc w:val="both"/>
        <w:rPr>
          <w:sz w:val="28"/>
        </w:rPr>
      </w:pPr>
      <w:r>
        <w:rPr>
          <w:b/>
          <w:sz w:val="28"/>
        </w:rPr>
        <w:t>Предметными</w:t>
      </w:r>
      <w:r>
        <w:rPr>
          <w:sz w:val="28"/>
        </w:rPr>
        <w:t xml:space="preserve"> результатами являются: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Первостепенным результатом реализации программы будет создание максимальной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и подготовки будущих</w:t>
      </w:r>
      <w:r>
        <w:rPr>
          <w:rStyle w:val="1"/>
          <w:sz w:val="28"/>
        </w:rPr>
        <w:t xml:space="preserve"> корреспондентов, дикторов, операторов, монтажеров.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Умение максимально проявлять коммуникативные и лидерские способности (качества) в любой ситуации.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 xml:space="preserve">Овладение основами приёмов, техническими навыками по созданию </w:t>
      </w:r>
      <w:proofErr w:type="spellStart"/>
      <w:r>
        <w:rPr>
          <w:rStyle w:val="1"/>
          <w:sz w:val="28"/>
        </w:rPr>
        <w:t>медиапродукта</w:t>
      </w:r>
      <w:proofErr w:type="spellEnd"/>
      <w:r>
        <w:rPr>
          <w:rStyle w:val="1"/>
          <w:sz w:val="28"/>
        </w:rPr>
        <w:t>, умением использовать их в раз</w:t>
      </w:r>
      <w:r>
        <w:rPr>
          <w:rStyle w:val="1"/>
          <w:sz w:val="28"/>
        </w:rPr>
        <w:t>нообразных жизненных ситуациях.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</w:t>
      </w:r>
      <w:r>
        <w:rPr>
          <w:rStyle w:val="1"/>
          <w:sz w:val="28"/>
        </w:rPr>
        <w:t xml:space="preserve">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</w:t>
      </w:r>
      <w:proofErr w:type="gramStart"/>
      <w:r>
        <w:rPr>
          <w:rStyle w:val="1"/>
          <w:sz w:val="28"/>
        </w:rPr>
        <w:t>к</w:t>
      </w:r>
      <w:proofErr w:type="gramEnd"/>
      <w:r>
        <w:rPr>
          <w:rStyle w:val="1"/>
          <w:sz w:val="28"/>
        </w:rPr>
        <w:t xml:space="preserve"> прекрасному, ст</w:t>
      </w:r>
      <w:r>
        <w:rPr>
          <w:rStyle w:val="1"/>
          <w:sz w:val="28"/>
        </w:rPr>
        <w:t>ремление реализовать себя в профессиональном плане.</w:t>
      </w:r>
    </w:p>
    <w:p w:rsidR="00C664D2" w:rsidRDefault="00C664D2">
      <w:pPr>
        <w:jc w:val="both"/>
        <w:rPr>
          <w:sz w:val="28"/>
        </w:rPr>
      </w:pPr>
    </w:p>
    <w:p w:rsidR="00C664D2" w:rsidRDefault="00807F6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II. Учебно-тематический план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1"/>
        <w:gridCol w:w="3656"/>
        <w:gridCol w:w="1080"/>
        <w:gridCol w:w="1418"/>
        <w:gridCol w:w="1437"/>
        <w:gridCol w:w="973"/>
      </w:tblGrid>
      <w:tr w:rsidR="00C664D2">
        <w:trPr>
          <w:trHeight w:val="354"/>
        </w:trPr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4D2" w:rsidRDefault="00807F6B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664D2" w:rsidRDefault="00C664D2">
            <w:pPr>
              <w:ind w:left="142"/>
              <w:jc w:val="center"/>
              <w:rPr>
                <w:sz w:val="28"/>
              </w:rPr>
            </w:pPr>
          </w:p>
        </w:tc>
        <w:tc>
          <w:tcPr>
            <w:tcW w:w="3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4D2" w:rsidRDefault="00C664D2">
            <w:pPr>
              <w:jc w:val="center"/>
              <w:rPr>
                <w:sz w:val="28"/>
              </w:rPr>
            </w:pPr>
          </w:p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  <w:tc>
          <w:tcPr>
            <w:tcW w:w="393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 часов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</w:tr>
      <w:tr w:rsidR="00C664D2">
        <w:trPr>
          <w:trHeight w:val="536"/>
        </w:trPr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4D2" w:rsidRDefault="00C664D2"/>
        </w:tc>
        <w:tc>
          <w:tcPr>
            <w:tcW w:w="3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4D2" w:rsidRDefault="00C664D2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теоретическое занятие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973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C664D2" w:rsidRDefault="00C664D2"/>
        </w:tc>
      </w:tr>
      <w:tr w:rsidR="00C664D2">
        <w:trPr>
          <w:trHeight w:val="275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sz w:val="28"/>
              </w:rPr>
              <w:t xml:space="preserve">Введение. Я и </w:t>
            </w:r>
            <w:proofErr w:type="spellStart"/>
            <w:r>
              <w:rPr>
                <w:sz w:val="28"/>
              </w:rPr>
              <w:t>медиапространство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C664D2">
            <w:pPr>
              <w:jc w:val="center"/>
              <w:rPr>
                <w:sz w:val="28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C664D2">
            <w:pPr>
              <w:jc w:val="center"/>
              <w:rPr>
                <w:sz w:val="28"/>
              </w:rPr>
            </w:pPr>
          </w:p>
        </w:tc>
      </w:tr>
      <w:tr w:rsidR="00C664D2">
        <w:trPr>
          <w:trHeight w:val="34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sz w:val="28"/>
              </w:rPr>
              <w:t>3-6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rStyle w:val="1"/>
                <w:sz w:val="28"/>
              </w:rPr>
              <w:t xml:space="preserve">Информационные и </w:t>
            </w:r>
            <w:r>
              <w:rPr>
                <w:rStyle w:val="1"/>
                <w:sz w:val="28"/>
              </w:rPr>
              <w:t>мультимедийные технологии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C664D2">
            <w:pPr>
              <w:jc w:val="center"/>
              <w:rPr>
                <w:sz w:val="28"/>
              </w:rPr>
            </w:pPr>
          </w:p>
        </w:tc>
      </w:tr>
      <w:tr w:rsidR="00C664D2">
        <w:trPr>
          <w:trHeight w:val="34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proofErr w:type="spellStart"/>
            <w:r>
              <w:rPr>
                <w:rStyle w:val="1"/>
                <w:sz w:val="28"/>
              </w:rPr>
              <w:t>Медиапрограммы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C664D2">
            <w:pPr>
              <w:jc w:val="center"/>
              <w:rPr>
                <w:sz w:val="28"/>
              </w:rPr>
            </w:pPr>
          </w:p>
        </w:tc>
      </w:tr>
      <w:tr w:rsidR="00C664D2">
        <w:trPr>
          <w:trHeight w:val="340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sz w:val="28"/>
              </w:rPr>
              <w:t>10-15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rStyle w:val="1"/>
                <w:sz w:val="28"/>
              </w:rPr>
              <w:t>Источники информации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C664D2">
            <w:pPr>
              <w:jc w:val="center"/>
              <w:rPr>
                <w:sz w:val="28"/>
              </w:rPr>
            </w:pPr>
          </w:p>
        </w:tc>
      </w:tr>
      <w:tr w:rsidR="00C664D2">
        <w:trPr>
          <w:trHeight w:val="348"/>
        </w:trPr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16-17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rStyle w:val="1"/>
                <w:sz w:val="28"/>
              </w:rPr>
              <w:t>Практика речи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C664D2">
            <w:pPr>
              <w:jc w:val="center"/>
              <w:rPr>
                <w:sz w:val="28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C664D2">
            <w:pPr>
              <w:jc w:val="center"/>
              <w:rPr>
                <w:sz w:val="28"/>
              </w:rPr>
            </w:pPr>
          </w:p>
        </w:tc>
      </w:tr>
      <w:tr w:rsidR="00C664D2">
        <w:trPr>
          <w:trHeight w:val="346"/>
        </w:trPr>
        <w:tc>
          <w:tcPr>
            <w:tcW w:w="9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sz w:val="28"/>
              </w:rPr>
              <w:t>18-21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rStyle w:val="1"/>
                <w:sz w:val="28"/>
              </w:rPr>
              <w:t>Жанровое разнообразие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C664D2">
            <w:pPr>
              <w:jc w:val="center"/>
              <w:rPr>
                <w:sz w:val="28"/>
              </w:rPr>
            </w:pPr>
          </w:p>
        </w:tc>
      </w:tr>
      <w:tr w:rsidR="00C664D2">
        <w:trPr>
          <w:trHeight w:val="617"/>
        </w:trPr>
        <w:tc>
          <w:tcPr>
            <w:tcW w:w="9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sz w:val="28"/>
              </w:rPr>
              <w:t>22-26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rStyle w:val="1"/>
                <w:sz w:val="28"/>
              </w:rPr>
              <w:t>«</w:t>
            </w:r>
            <w:proofErr w:type="spellStart"/>
            <w:r>
              <w:rPr>
                <w:rStyle w:val="1"/>
                <w:sz w:val="28"/>
              </w:rPr>
              <w:t>Медиаобразование</w:t>
            </w:r>
            <w:proofErr w:type="spellEnd"/>
            <w:r>
              <w:rPr>
                <w:rStyle w:val="1"/>
                <w:sz w:val="28"/>
              </w:rPr>
              <w:t xml:space="preserve"> на материале рекламы»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664D2" w:rsidRDefault="00C664D2">
            <w:pPr>
              <w:jc w:val="center"/>
              <w:rPr>
                <w:sz w:val="28"/>
                <w:shd w:val="clear" w:color="auto" w:fill="FFD8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C664D2">
            <w:pPr>
              <w:jc w:val="center"/>
              <w:rPr>
                <w:sz w:val="28"/>
              </w:rPr>
            </w:pPr>
          </w:p>
        </w:tc>
      </w:tr>
      <w:tr w:rsidR="00C664D2">
        <w:trPr>
          <w:trHeight w:val="557"/>
        </w:trPr>
        <w:tc>
          <w:tcPr>
            <w:tcW w:w="9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sz w:val="28"/>
              </w:rPr>
              <w:t>27-30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rStyle w:val="1"/>
                <w:sz w:val="28"/>
              </w:rPr>
              <w:t>Фотография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C664D2">
            <w:pPr>
              <w:jc w:val="center"/>
              <w:rPr>
                <w:sz w:val="28"/>
              </w:rPr>
            </w:pPr>
          </w:p>
        </w:tc>
      </w:tr>
      <w:tr w:rsidR="00C664D2">
        <w:trPr>
          <w:trHeight w:val="301"/>
        </w:trPr>
        <w:tc>
          <w:tcPr>
            <w:tcW w:w="93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sz w:val="28"/>
              </w:rPr>
              <w:t>31-35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rStyle w:val="1"/>
                <w:sz w:val="28"/>
              </w:rPr>
              <w:t>Компьютерная графика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64D2" w:rsidRDefault="00C664D2">
            <w:pPr>
              <w:jc w:val="center"/>
              <w:rPr>
                <w:sz w:val="28"/>
              </w:rPr>
            </w:pPr>
          </w:p>
        </w:tc>
      </w:tr>
      <w:tr w:rsidR="00C664D2">
        <w:trPr>
          <w:trHeight w:val="285"/>
        </w:trPr>
        <w:tc>
          <w:tcPr>
            <w:tcW w:w="9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rPr>
                <w:sz w:val="28"/>
              </w:rPr>
            </w:pPr>
            <w:r>
              <w:rPr>
                <w:sz w:val="28"/>
              </w:rPr>
              <w:t>36-37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both"/>
              <w:rPr>
                <w:sz w:val="28"/>
              </w:rPr>
            </w:pPr>
            <w:r>
              <w:rPr>
                <w:rStyle w:val="1"/>
                <w:sz w:val="28"/>
              </w:rPr>
              <w:t>Интернет-среда. Современные СМИ</w:t>
            </w:r>
          </w:p>
          <w:p w:rsidR="00C664D2" w:rsidRDefault="00C664D2">
            <w:pPr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807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64D2" w:rsidRDefault="00C664D2">
            <w:pPr>
              <w:jc w:val="center"/>
              <w:rPr>
                <w:sz w:val="28"/>
              </w:rPr>
            </w:pPr>
          </w:p>
        </w:tc>
      </w:tr>
    </w:tbl>
    <w:p w:rsidR="00C664D2" w:rsidRDefault="00C664D2">
      <w:pPr>
        <w:ind w:firstLine="699"/>
        <w:jc w:val="both"/>
        <w:rPr>
          <w:sz w:val="28"/>
        </w:rPr>
      </w:pPr>
    </w:p>
    <w:p w:rsidR="00C664D2" w:rsidRDefault="00C664D2">
      <w:pPr>
        <w:jc w:val="center"/>
        <w:rPr>
          <w:b/>
          <w:sz w:val="28"/>
        </w:rPr>
      </w:pPr>
    </w:p>
    <w:p w:rsidR="00C664D2" w:rsidRDefault="00807F6B">
      <w:pPr>
        <w:jc w:val="center"/>
        <w:rPr>
          <w:b/>
          <w:sz w:val="28"/>
        </w:rPr>
      </w:pPr>
      <w:r>
        <w:rPr>
          <w:b/>
          <w:sz w:val="28"/>
        </w:rPr>
        <w:t>III. Содержание программы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sz w:val="28"/>
        </w:rPr>
        <w:t xml:space="preserve">В программе сочетаются системы работы с предметами, явлениями, ситуациями. Предполагается усложнение занятий в плане усвоения. Программа включает: </w:t>
      </w:r>
    </w:p>
    <w:p w:rsidR="00C664D2" w:rsidRDefault="00807F6B" w:rsidP="00323E21">
      <w:pPr>
        <w:ind w:firstLine="708"/>
        <w:jc w:val="both"/>
        <w:rPr>
          <w:b/>
          <w:sz w:val="28"/>
        </w:rPr>
      </w:pPr>
      <w:r>
        <w:rPr>
          <w:rStyle w:val="1"/>
          <w:b/>
          <w:sz w:val="28"/>
        </w:rPr>
        <w:t xml:space="preserve">Вводное занятие </w:t>
      </w:r>
      <w:r>
        <w:rPr>
          <w:rStyle w:val="1"/>
          <w:sz w:val="28"/>
        </w:rPr>
        <w:t>(2 ч)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Знакомство. Откуда люди узнают о том, что происходит в селе, республике,  стране, мире.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Интерактивная игра: Что Я хочу узнать и чему научиться. Цели и задачи. Позволит выявить основные интересы и мотивы ребенка, построить индивидуальн</w:t>
      </w:r>
      <w:r>
        <w:rPr>
          <w:rStyle w:val="1"/>
          <w:sz w:val="28"/>
        </w:rPr>
        <w:t>ую траекторию развития, целеполагание.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Новостная редакция. Кто есть кто? Знакомит с составом редакции, функционалом. Мини-тест на выявление наклонности к той или иной направленности.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Работа редакции новостей. Интерактивная игра. Пример описания места событ</w:t>
      </w:r>
      <w:r>
        <w:rPr>
          <w:rStyle w:val="1"/>
          <w:sz w:val="28"/>
        </w:rPr>
        <w:t>ий. Отработка в парах приема описания события в форме тренинга.</w:t>
      </w:r>
    </w:p>
    <w:p w:rsidR="00C664D2" w:rsidRDefault="00807F6B" w:rsidP="00323E21">
      <w:pPr>
        <w:ind w:firstLine="708"/>
        <w:jc w:val="both"/>
        <w:rPr>
          <w:b/>
          <w:sz w:val="28"/>
        </w:rPr>
      </w:pPr>
      <w:r>
        <w:rPr>
          <w:rStyle w:val="1"/>
          <w:b/>
          <w:sz w:val="28"/>
        </w:rPr>
        <w:t xml:space="preserve">Информационные и мультимедийные технологии </w:t>
      </w:r>
      <w:r>
        <w:rPr>
          <w:rStyle w:val="1"/>
          <w:sz w:val="28"/>
        </w:rPr>
        <w:t>(4 ч)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Классификация технологий по типам телевещания. По типу информации это могут быть: текстовые, табличные, графические, звуковые, видео и мультиме</w:t>
      </w:r>
      <w:r>
        <w:rPr>
          <w:rStyle w:val="1"/>
          <w:sz w:val="28"/>
        </w:rPr>
        <w:t>дийные данные. Особенности каждого типа, как источника передачи информации. Работа с таблицей.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Форматы. История смены формата. Исследователи медиа Альберт </w:t>
      </w:r>
      <w:proofErr w:type="spellStart"/>
      <w:r>
        <w:rPr>
          <w:rStyle w:val="1"/>
          <w:sz w:val="28"/>
        </w:rPr>
        <w:t>Моран</w:t>
      </w:r>
      <w:proofErr w:type="spellEnd"/>
      <w:r>
        <w:rPr>
          <w:rStyle w:val="1"/>
          <w:sz w:val="28"/>
        </w:rPr>
        <w:t xml:space="preserve"> и </w:t>
      </w:r>
      <w:proofErr w:type="spellStart"/>
      <w:r>
        <w:rPr>
          <w:rStyle w:val="1"/>
          <w:sz w:val="28"/>
        </w:rPr>
        <w:t>Джастин</w:t>
      </w:r>
      <w:proofErr w:type="spellEnd"/>
      <w:r>
        <w:rPr>
          <w:rStyle w:val="1"/>
          <w:sz w:val="28"/>
        </w:rPr>
        <w:t xml:space="preserve"> </w:t>
      </w:r>
      <w:proofErr w:type="spellStart"/>
      <w:r>
        <w:rPr>
          <w:rStyle w:val="1"/>
          <w:sz w:val="28"/>
        </w:rPr>
        <w:t>Мэльбон</w:t>
      </w:r>
      <w:proofErr w:type="spellEnd"/>
      <w:r>
        <w:rPr>
          <w:rStyle w:val="1"/>
          <w:sz w:val="28"/>
        </w:rPr>
        <w:t>. Корень формата. «Обертка» формата. Стиль и содержание.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Целевая аудитория. Ра</w:t>
      </w:r>
      <w:r>
        <w:rPr>
          <w:rStyle w:val="1"/>
          <w:sz w:val="28"/>
        </w:rPr>
        <w:t>бота со статистикой. Выявление интересующих тем для дальнейшего планирования работы группы. Формула определения возраста аудитории и работа в парах.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Информационные поводы</w:t>
      </w:r>
    </w:p>
    <w:p w:rsidR="00C664D2" w:rsidRDefault="00807F6B" w:rsidP="00323E21">
      <w:pPr>
        <w:ind w:firstLine="708"/>
        <w:jc w:val="both"/>
        <w:rPr>
          <w:sz w:val="28"/>
        </w:rPr>
      </w:pPr>
      <w:proofErr w:type="spellStart"/>
      <w:r>
        <w:rPr>
          <w:rStyle w:val="1"/>
          <w:sz w:val="28"/>
        </w:rPr>
        <w:t>Ньюсмейкерство</w:t>
      </w:r>
      <w:proofErr w:type="spellEnd"/>
      <w:r>
        <w:rPr>
          <w:rStyle w:val="1"/>
          <w:sz w:val="28"/>
        </w:rPr>
        <w:t xml:space="preserve"> – целенаправленная деятельность по превращению любого события в жизни </w:t>
      </w:r>
      <w:r>
        <w:rPr>
          <w:rStyle w:val="1"/>
          <w:sz w:val="28"/>
        </w:rPr>
        <w:t>фирмы в элемент паблисити, бесплатно распространяемой о фирме интересной (и, безусловно, правдивой) информации. Концепция государственной информационной политики</w:t>
      </w:r>
      <w:proofErr w:type="gramStart"/>
      <w:r>
        <w:rPr>
          <w:rStyle w:val="1"/>
          <w:sz w:val="28"/>
        </w:rPr>
        <w:t> .</w:t>
      </w:r>
      <w:proofErr w:type="gramEnd"/>
      <w:r>
        <w:rPr>
          <w:rStyle w:val="1"/>
          <w:sz w:val="28"/>
        </w:rPr>
        <w:t xml:space="preserve"> Общественное мнение - специфическое проявление общественного сознания, выражающееся в оценка</w:t>
      </w:r>
      <w:r>
        <w:rPr>
          <w:rStyle w:val="1"/>
          <w:sz w:val="28"/>
        </w:rPr>
        <w:t xml:space="preserve">х (как в устной, так и в письменной форме) и характеризующее явное (или скрытое) отношение больших социальных групп </w:t>
      </w:r>
      <w:r>
        <w:rPr>
          <w:rStyle w:val="1"/>
          <w:sz w:val="28"/>
        </w:rPr>
        <w:lastRenderedPageBreak/>
        <w:t xml:space="preserve">(в первую очередь большинства народа) к актуальным проблемам действительности, представляющим общественный интерес. 6 основных вопросов для </w:t>
      </w:r>
      <w:r>
        <w:rPr>
          <w:rStyle w:val="1"/>
          <w:sz w:val="28"/>
        </w:rPr>
        <w:t>новостей. Мониторинг - это отслеживание публикаций по конкретной тематике в СМИ. Две основные составляющие мониторинга - контекст (список ключевых слов) и база СМИ (список источников).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Топ-</w:t>
      </w:r>
      <w:proofErr w:type="spellStart"/>
      <w:r>
        <w:rPr>
          <w:rStyle w:val="1"/>
          <w:sz w:val="28"/>
        </w:rPr>
        <w:t>лайн</w:t>
      </w:r>
      <w:proofErr w:type="spellEnd"/>
      <w:r>
        <w:rPr>
          <w:rStyle w:val="1"/>
          <w:sz w:val="28"/>
        </w:rPr>
        <w:t xml:space="preserve">. </w:t>
      </w:r>
      <w:proofErr w:type="spellStart"/>
      <w:r>
        <w:rPr>
          <w:rStyle w:val="1"/>
          <w:sz w:val="28"/>
        </w:rPr>
        <w:t>Head-line</w:t>
      </w:r>
      <w:proofErr w:type="spellEnd"/>
      <w:r>
        <w:rPr>
          <w:rStyle w:val="1"/>
          <w:sz w:val="28"/>
        </w:rPr>
        <w:t xml:space="preserve"> – заголовок, привлекающий внимание. Тренинг по созд</w:t>
      </w:r>
      <w:r>
        <w:rPr>
          <w:rStyle w:val="1"/>
          <w:sz w:val="28"/>
        </w:rPr>
        <w:t>анию ярких заголовков. Конвейер новостей, что это такое.</w:t>
      </w:r>
    </w:p>
    <w:p w:rsidR="00C664D2" w:rsidRDefault="00807F6B" w:rsidP="00323E21">
      <w:pPr>
        <w:ind w:firstLine="708"/>
        <w:jc w:val="both"/>
        <w:rPr>
          <w:b/>
          <w:sz w:val="28"/>
        </w:rPr>
      </w:pPr>
      <w:proofErr w:type="spellStart"/>
      <w:r>
        <w:rPr>
          <w:rStyle w:val="1"/>
          <w:b/>
          <w:sz w:val="28"/>
        </w:rPr>
        <w:t>Медиапрограммы</w:t>
      </w:r>
      <w:proofErr w:type="spellEnd"/>
      <w:r>
        <w:rPr>
          <w:rStyle w:val="1"/>
          <w:b/>
          <w:sz w:val="28"/>
        </w:rPr>
        <w:t xml:space="preserve"> </w:t>
      </w:r>
      <w:r>
        <w:rPr>
          <w:rStyle w:val="1"/>
          <w:sz w:val="28"/>
        </w:rPr>
        <w:t>(3 ч)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Новостные сюжеты и аналитические программы – как разновидность программ телевещания. Этапы создания телепередач. Телевизионные жанры. Специфика регионального телевидения. </w:t>
      </w:r>
      <w:r>
        <w:rPr>
          <w:rStyle w:val="1"/>
          <w:sz w:val="28"/>
        </w:rPr>
        <w:t>Особенности детской тележурналистики. Дать определению понятия «Развлекательная программа», их разновидности, особенности. Принцип построения ток-шоу. Драматургия ток-шоу. Герои ток-шоу. Работа с аудиторией ток-шоу. Ведущий ток-шоу: требования и особенност</w:t>
      </w:r>
      <w:r>
        <w:rPr>
          <w:rStyle w:val="1"/>
          <w:sz w:val="28"/>
        </w:rPr>
        <w:t>и работы.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Жанры журналистики: репортаж, интервью. Краткая характеристика информационных жанров. Алгоритм построения статьи в жанре «интервью», «репортаж». Эффект присутствия.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Интерактивная игра «Спроси звезду о главном…». Погружение ребят в роль репортера </w:t>
      </w:r>
      <w:r>
        <w:rPr>
          <w:rStyle w:val="1"/>
          <w:sz w:val="28"/>
        </w:rPr>
        <w:t>в поисках сенсации, отработка навыка создавать репортаж и брать интервью.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Интерактивная игра студии «</w:t>
      </w:r>
      <w:proofErr w:type="spellStart"/>
      <w:r>
        <w:rPr>
          <w:rStyle w:val="1"/>
          <w:sz w:val="28"/>
        </w:rPr>
        <w:t>ФрешМедиа</w:t>
      </w:r>
      <w:proofErr w:type="spellEnd"/>
      <w:r>
        <w:rPr>
          <w:rStyle w:val="1"/>
          <w:sz w:val="28"/>
        </w:rPr>
        <w:t xml:space="preserve">», позволяющая погрузиться в роли редакторов студии и рядовых работников. Игра построена на основе </w:t>
      </w:r>
      <w:proofErr w:type="spellStart"/>
      <w:r>
        <w:rPr>
          <w:rStyle w:val="1"/>
          <w:sz w:val="28"/>
        </w:rPr>
        <w:t>тимбилдинга</w:t>
      </w:r>
      <w:proofErr w:type="spellEnd"/>
      <w:r>
        <w:rPr>
          <w:rStyle w:val="1"/>
          <w:sz w:val="28"/>
        </w:rPr>
        <w:t>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Новостной проект (ищем героев). Ра</w:t>
      </w:r>
      <w:r>
        <w:rPr>
          <w:rStyle w:val="1"/>
          <w:sz w:val="28"/>
        </w:rPr>
        <w:t xml:space="preserve">бота в паре, где каждому дано задание, нацеленное на поиск информации, ее обработке, </w:t>
      </w:r>
      <w:proofErr w:type="spellStart"/>
      <w:r>
        <w:rPr>
          <w:rStyle w:val="1"/>
          <w:sz w:val="28"/>
        </w:rPr>
        <w:t>фотоиллюстрировании</w:t>
      </w:r>
      <w:proofErr w:type="spellEnd"/>
      <w:r>
        <w:rPr>
          <w:rStyle w:val="1"/>
          <w:sz w:val="28"/>
        </w:rPr>
        <w:t xml:space="preserve"> и создании черновика статьи.</w:t>
      </w:r>
    </w:p>
    <w:p w:rsidR="00C664D2" w:rsidRDefault="00807F6B" w:rsidP="00323E21">
      <w:pPr>
        <w:ind w:firstLine="708"/>
        <w:jc w:val="both"/>
        <w:rPr>
          <w:b/>
          <w:sz w:val="28"/>
        </w:rPr>
      </w:pPr>
      <w:r>
        <w:rPr>
          <w:rStyle w:val="1"/>
          <w:b/>
          <w:sz w:val="28"/>
        </w:rPr>
        <w:t>Источники информации</w:t>
      </w:r>
      <w:r>
        <w:rPr>
          <w:rStyle w:val="1"/>
          <w:sz w:val="28"/>
        </w:rPr>
        <w:t xml:space="preserve"> (6 ч)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Запись выпусков новостей. Новостные сюжеты. Критерии отбора новостей. Верстка новостного выпуск</w:t>
      </w:r>
      <w:r>
        <w:rPr>
          <w:rStyle w:val="1"/>
          <w:sz w:val="28"/>
        </w:rPr>
        <w:t>а. «Классический», «домашний», «публицистический» стиль новостей. 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Репортажи. Цели и особенности. Активное слушание. Коммуникативные техники. Подготовка вопросов для интервью. Требования к вопросу. Взаимодействие журналиста и оператора при съемке репортажа</w:t>
      </w:r>
      <w:r>
        <w:rPr>
          <w:rStyle w:val="1"/>
          <w:sz w:val="28"/>
        </w:rPr>
        <w:t>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Тренажеры репортажей. Создание титров и заставок. Эффекты перехода, использование функций. </w:t>
      </w:r>
      <w:proofErr w:type="spellStart"/>
      <w:r>
        <w:rPr>
          <w:rStyle w:val="1"/>
          <w:sz w:val="28"/>
        </w:rPr>
        <w:t>Видеофильтры</w:t>
      </w:r>
      <w:proofErr w:type="spellEnd"/>
      <w:r>
        <w:rPr>
          <w:rStyle w:val="1"/>
          <w:sz w:val="28"/>
        </w:rPr>
        <w:t>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Съемка новостного сюжета, </w:t>
      </w:r>
      <w:proofErr w:type="spellStart"/>
      <w:r>
        <w:rPr>
          <w:rStyle w:val="1"/>
          <w:sz w:val="28"/>
        </w:rPr>
        <w:t>озвучание</w:t>
      </w:r>
      <w:proofErr w:type="spellEnd"/>
      <w:r>
        <w:rPr>
          <w:rStyle w:val="1"/>
          <w:sz w:val="28"/>
        </w:rPr>
        <w:t>, монтаж (</w:t>
      </w:r>
      <w:proofErr w:type="spellStart"/>
      <w:r>
        <w:rPr>
          <w:rStyle w:val="1"/>
          <w:sz w:val="28"/>
        </w:rPr>
        <w:t>face</w:t>
      </w:r>
      <w:proofErr w:type="spellEnd"/>
      <w:r>
        <w:rPr>
          <w:rStyle w:val="1"/>
          <w:sz w:val="28"/>
        </w:rPr>
        <w:t xml:space="preserve"> </w:t>
      </w:r>
      <w:proofErr w:type="spellStart"/>
      <w:r>
        <w:rPr>
          <w:rStyle w:val="1"/>
          <w:sz w:val="28"/>
        </w:rPr>
        <w:t>to</w:t>
      </w:r>
      <w:proofErr w:type="spellEnd"/>
      <w:r>
        <w:rPr>
          <w:rStyle w:val="1"/>
          <w:sz w:val="28"/>
        </w:rPr>
        <w:t xml:space="preserve"> </w:t>
      </w:r>
      <w:proofErr w:type="spellStart"/>
      <w:r>
        <w:rPr>
          <w:rStyle w:val="1"/>
          <w:sz w:val="28"/>
        </w:rPr>
        <w:t>fa</w:t>
      </w:r>
      <w:proofErr w:type="gramStart"/>
      <w:r>
        <w:rPr>
          <w:rStyle w:val="1"/>
          <w:sz w:val="28"/>
        </w:rPr>
        <w:t>с</w:t>
      </w:r>
      <w:proofErr w:type="gramEnd"/>
      <w:r>
        <w:rPr>
          <w:rStyle w:val="1"/>
          <w:sz w:val="28"/>
        </w:rPr>
        <w:t>e</w:t>
      </w:r>
      <w:proofErr w:type="spellEnd"/>
      <w:r>
        <w:rPr>
          <w:rStyle w:val="1"/>
          <w:sz w:val="28"/>
        </w:rPr>
        <w:t>). Выбор плана при съемке человека. Монтаж по крупности. Обрезка, «воздух». Съемка взаимодей</w:t>
      </w:r>
      <w:r>
        <w:rPr>
          <w:rStyle w:val="1"/>
          <w:sz w:val="28"/>
        </w:rPr>
        <w:t>ствующих объектов. Съемки диалога. «Правило восьмерки».  Панорама. Переход фокуса. Движение камеры. Монтажная фраза.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Композиция кадра. Импортирование видеофайлов на компьютер. Основные правила и меры безопасности при обращении с компьютером. Работа с видео</w:t>
      </w:r>
      <w:r>
        <w:rPr>
          <w:rStyle w:val="1"/>
          <w:sz w:val="28"/>
        </w:rPr>
        <w:t>файлами на компьютере. Программы для обработки и просмотра видеофайлов. Требования к компьютеру для видеомонтажа. Технология нелинейного видеомонтажа. Работа с программой видеомонтажа. Создание видеофайлов для монтажа видеосюжета. Запись закадрового текста</w:t>
      </w:r>
      <w:r>
        <w:rPr>
          <w:rStyle w:val="1"/>
          <w:sz w:val="28"/>
        </w:rPr>
        <w:t xml:space="preserve">. Основные инструменты программы видеомонтажа. Интерфейс программы. </w:t>
      </w:r>
      <w:r>
        <w:rPr>
          <w:rStyle w:val="1"/>
          <w:sz w:val="28"/>
        </w:rPr>
        <w:lastRenderedPageBreak/>
        <w:t>Форматы видеофайлов. Настройки программы для начала работы.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Групповая работа: Репортаж «Один день из жизни школы». Видеосъемка готового материала. Монтаж, работа с видеоархивом</w:t>
      </w:r>
    </w:p>
    <w:p w:rsidR="00C664D2" w:rsidRDefault="00807F6B" w:rsidP="00323E21">
      <w:pPr>
        <w:ind w:firstLine="708"/>
        <w:jc w:val="both"/>
        <w:rPr>
          <w:b/>
          <w:sz w:val="28"/>
        </w:rPr>
      </w:pPr>
      <w:r>
        <w:rPr>
          <w:rStyle w:val="1"/>
          <w:b/>
          <w:sz w:val="28"/>
        </w:rPr>
        <w:t>Практика ре</w:t>
      </w:r>
      <w:r>
        <w:rPr>
          <w:rStyle w:val="1"/>
          <w:b/>
          <w:sz w:val="28"/>
        </w:rPr>
        <w:t xml:space="preserve">чи </w:t>
      </w:r>
      <w:r>
        <w:rPr>
          <w:rStyle w:val="1"/>
          <w:sz w:val="28"/>
        </w:rPr>
        <w:t>(2 ч)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Упражнения для каждого участника группы. Сущность слова. Слово и понятие. Многозначность слова. </w:t>
      </w:r>
      <w:proofErr w:type="gramStart"/>
      <w:r>
        <w:rPr>
          <w:rStyle w:val="1"/>
          <w:sz w:val="28"/>
        </w:rPr>
        <w:t xml:space="preserve">Составление рассказа от имени главного героя или второстепенного персонажа; </w:t>
      </w:r>
      <w:proofErr w:type="spellStart"/>
      <w:r>
        <w:rPr>
          <w:rStyle w:val="1"/>
          <w:sz w:val="28"/>
        </w:rPr>
        <w:t>медиатекста</w:t>
      </w:r>
      <w:proofErr w:type="spellEnd"/>
      <w:r>
        <w:rPr>
          <w:rStyle w:val="1"/>
          <w:sz w:val="28"/>
        </w:rPr>
        <w:t xml:space="preserve"> с сохранением особенностей его характера, лексики и т.п. («иден</w:t>
      </w:r>
      <w:r>
        <w:rPr>
          <w:rStyle w:val="1"/>
          <w:sz w:val="28"/>
        </w:rPr>
        <w:t xml:space="preserve">тификация», «сопереживание», «сотворчество»); перенесение персонажа </w:t>
      </w:r>
      <w:proofErr w:type="spellStart"/>
      <w:r>
        <w:rPr>
          <w:rStyle w:val="1"/>
          <w:sz w:val="28"/>
        </w:rPr>
        <w:t>медиатекста</w:t>
      </w:r>
      <w:proofErr w:type="spellEnd"/>
      <w:r>
        <w:rPr>
          <w:rStyle w:val="1"/>
          <w:sz w:val="28"/>
        </w:rPr>
        <w:t xml:space="preserve"> в измененную ситуацию (с переменой названия, жанра, времени, места действия </w:t>
      </w:r>
      <w:proofErr w:type="spellStart"/>
      <w:r>
        <w:rPr>
          <w:rStyle w:val="1"/>
          <w:sz w:val="28"/>
        </w:rPr>
        <w:t>медиатекста</w:t>
      </w:r>
      <w:proofErr w:type="spellEnd"/>
      <w:r>
        <w:rPr>
          <w:rStyle w:val="1"/>
          <w:sz w:val="28"/>
        </w:rPr>
        <w:t>, его композиции: завязки, кульминации, развязки, эпилога и т.д.; возраста, пола, национа</w:t>
      </w:r>
      <w:r>
        <w:rPr>
          <w:rStyle w:val="1"/>
          <w:sz w:val="28"/>
        </w:rPr>
        <w:t>льности персонажа и т.д.);</w:t>
      </w:r>
      <w:proofErr w:type="gramEnd"/>
      <w:r>
        <w:rPr>
          <w:rStyle w:val="1"/>
          <w:sz w:val="28"/>
        </w:rPr>
        <w:t xml:space="preserve"> составление рассказа от имени одного из неодушевленных предметов, фигурирующих в </w:t>
      </w:r>
      <w:proofErr w:type="spellStart"/>
      <w:r>
        <w:rPr>
          <w:rStyle w:val="1"/>
          <w:sz w:val="28"/>
        </w:rPr>
        <w:t>медиатексте</w:t>
      </w:r>
      <w:proofErr w:type="spellEnd"/>
      <w:r>
        <w:rPr>
          <w:rStyle w:val="1"/>
          <w:sz w:val="28"/>
        </w:rPr>
        <w:t>, с изменением ракурса повествования в парадоксальную, фантастико-эксцентрическую сторону.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Учимся говорить грамотно, а писать правильно. </w:t>
      </w:r>
      <w:proofErr w:type="gramStart"/>
      <w:r>
        <w:rPr>
          <w:rStyle w:val="1"/>
          <w:sz w:val="28"/>
        </w:rPr>
        <w:t xml:space="preserve">Практическая игра: составление рассказа от имени главного героя или второстепенного персонажа </w:t>
      </w:r>
      <w:proofErr w:type="spellStart"/>
      <w:r>
        <w:rPr>
          <w:rStyle w:val="1"/>
          <w:sz w:val="28"/>
        </w:rPr>
        <w:t>медиатекста</w:t>
      </w:r>
      <w:proofErr w:type="spellEnd"/>
      <w:r>
        <w:rPr>
          <w:rStyle w:val="1"/>
          <w:sz w:val="28"/>
        </w:rPr>
        <w:t xml:space="preserve">: с сохранением особенностей его характера, лексики и т.п. («идентификация», «сопереживание», «сотворчество»); перенесение персонажа </w:t>
      </w:r>
      <w:proofErr w:type="spellStart"/>
      <w:r>
        <w:rPr>
          <w:rStyle w:val="1"/>
          <w:sz w:val="28"/>
        </w:rPr>
        <w:t>медиатекста</w:t>
      </w:r>
      <w:proofErr w:type="spellEnd"/>
      <w:r>
        <w:rPr>
          <w:rStyle w:val="1"/>
          <w:sz w:val="28"/>
        </w:rPr>
        <w:t xml:space="preserve"> в изме</w:t>
      </w:r>
      <w:r>
        <w:rPr>
          <w:rStyle w:val="1"/>
          <w:sz w:val="28"/>
        </w:rPr>
        <w:t xml:space="preserve">ненную ситуацию (с переменой названия, жанра, времени, места действия </w:t>
      </w:r>
      <w:proofErr w:type="spellStart"/>
      <w:r>
        <w:rPr>
          <w:rStyle w:val="1"/>
          <w:sz w:val="28"/>
        </w:rPr>
        <w:t>медиатекста</w:t>
      </w:r>
      <w:proofErr w:type="spellEnd"/>
      <w:r>
        <w:rPr>
          <w:rStyle w:val="1"/>
          <w:sz w:val="28"/>
        </w:rPr>
        <w:t>, его композиции: завязки, кульминации, развязки, эпилога и т.д.; возраста, пола, национальности персонажа и т.д.);</w:t>
      </w:r>
      <w:proofErr w:type="gramEnd"/>
      <w:r>
        <w:rPr>
          <w:rStyle w:val="1"/>
          <w:sz w:val="28"/>
        </w:rPr>
        <w:t xml:space="preserve"> </w:t>
      </w:r>
      <w:proofErr w:type="gramStart"/>
      <w:r>
        <w:rPr>
          <w:rStyle w:val="1"/>
          <w:sz w:val="28"/>
        </w:rPr>
        <w:t>составление рассказа от имени одного из неодушевленных пред</w:t>
      </w:r>
      <w:r>
        <w:rPr>
          <w:rStyle w:val="1"/>
          <w:sz w:val="28"/>
        </w:rPr>
        <w:t xml:space="preserve">метов, фигурирующих в </w:t>
      </w:r>
      <w:proofErr w:type="spellStart"/>
      <w:r>
        <w:rPr>
          <w:rStyle w:val="1"/>
          <w:sz w:val="28"/>
        </w:rPr>
        <w:t>медиатексте</w:t>
      </w:r>
      <w:proofErr w:type="spellEnd"/>
      <w:r>
        <w:rPr>
          <w:rStyle w:val="1"/>
          <w:sz w:val="28"/>
        </w:rPr>
        <w:t>, с изменением ракурса повествования в парадоксальную, фантастико-эксцентрическую сторону; составление монологов (воображаемых «писем» в редакции газет и журналов, на телевидение, в министерство культуры и т.п.) представите</w:t>
      </w:r>
      <w:r>
        <w:rPr>
          <w:rStyle w:val="1"/>
          <w:sz w:val="28"/>
        </w:rPr>
        <w:t xml:space="preserve">лей аудитории с различными возрастными, социальными, профессиональными, образовательными и иными данными, находящихся на разных уровнях </w:t>
      </w:r>
      <w:proofErr w:type="spellStart"/>
      <w:r>
        <w:rPr>
          <w:rStyle w:val="1"/>
          <w:sz w:val="28"/>
        </w:rPr>
        <w:t>медиавосприятия</w:t>
      </w:r>
      <w:proofErr w:type="spellEnd"/>
      <w:r>
        <w:rPr>
          <w:rStyle w:val="1"/>
          <w:sz w:val="28"/>
        </w:rPr>
        <w:t>.</w:t>
      </w:r>
      <w:proofErr w:type="gramEnd"/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Личный список слов-ошибок – тренинг по выявлению речевых и стилистических ошибок в устной и письменной </w:t>
      </w:r>
      <w:r>
        <w:rPr>
          <w:rStyle w:val="1"/>
          <w:sz w:val="28"/>
        </w:rPr>
        <w:t>речи.</w:t>
      </w:r>
    </w:p>
    <w:p w:rsidR="00C664D2" w:rsidRDefault="00807F6B" w:rsidP="00323E21">
      <w:pPr>
        <w:ind w:firstLine="708"/>
        <w:jc w:val="both"/>
        <w:rPr>
          <w:sz w:val="28"/>
        </w:rPr>
      </w:pPr>
      <w:proofErr w:type="gramStart"/>
      <w:r>
        <w:rPr>
          <w:rStyle w:val="1"/>
          <w:sz w:val="28"/>
        </w:rPr>
        <w:t xml:space="preserve">Интерактивная игра «Как не делать репортаж» - чередования эпизодов, вызывающих положительные (радостные, веселые) и отрицательные (шоковые, грустные) эмоции у аудитории, то есть опора на психофизиологическую сторону восприятия на примере конкретного </w:t>
      </w:r>
      <w:proofErr w:type="spellStart"/>
      <w:r>
        <w:rPr>
          <w:rStyle w:val="1"/>
          <w:sz w:val="28"/>
        </w:rPr>
        <w:t>медиатекста</w:t>
      </w:r>
      <w:proofErr w:type="spellEnd"/>
      <w:r>
        <w:rPr>
          <w:rStyle w:val="1"/>
          <w:sz w:val="28"/>
        </w:rPr>
        <w:t xml:space="preserve"> массовой (популярной) культуры.</w:t>
      </w:r>
      <w:proofErr w:type="gramEnd"/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b/>
          <w:sz w:val="28"/>
        </w:rPr>
        <w:t>Жанровое разнообразие</w:t>
      </w:r>
      <w:r>
        <w:rPr>
          <w:rStyle w:val="1"/>
          <w:sz w:val="28"/>
        </w:rPr>
        <w:t xml:space="preserve"> (4 ч)</w:t>
      </w:r>
    </w:p>
    <w:p w:rsidR="00323E21" w:rsidRDefault="00807F6B" w:rsidP="00323E21">
      <w:pPr>
        <w:ind w:firstLine="708"/>
        <w:jc w:val="both"/>
        <w:rPr>
          <w:rStyle w:val="1"/>
          <w:sz w:val="28"/>
        </w:rPr>
      </w:pPr>
      <w:r>
        <w:rPr>
          <w:rStyle w:val="1"/>
          <w:sz w:val="28"/>
        </w:rPr>
        <w:t xml:space="preserve">Основы операторского мастерства. Основы современной </w:t>
      </w:r>
      <w:proofErr w:type="gramStart"/>
      <w:r>
        <w:rPr>
          <w:rStyle w:val="1"/>
          <w:sz w:val="28"/>
        </w:rPr>
        <w:t>ТВ-ой</w:t>
      </w:r>
      <w:proofErr w:type="gramEnd"/>
      <w:r>
        <w:rPr>
          <w:rStyle w:val="1"/>
          <w:sz w:val="28"/>
        </w:rPr>
        <w:t xml:space="preserve"> и видео </w:t>
      </w:r>
      <w:r>
        <w:rPr>
          <w:rStyle w:val="1"/>
          <w:sz w:val="28"/>
        </w:rPr>
        <w:t>продукции, механизмы ее производства. Взаимодействие оператора и журналиста по решению творческой задачи. «Картинка» -</w:t>
      </w:r>
      <w:r w:rsidR="00323E21">
        <w:rPr>
          <w:rStyle w:val="1"/>
          <w:sz w:val="28"/>
        </w:rPr>
        <w:t xml:space="preserve"> основа телесюжета.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Алгоритм работы оператора при съемке телесюжета. Съемки в особых условиях освещенности.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Как делать </w:t>
      </w:r>
      <w:proofErr w:type="spellStart"/>
      <w:r>
        <w:rPr>
          <w:rStyle w:val="1"/>
          <w:sz w:val="28"/>
        </w:rPr>
        <w:t>телеэссе</w:t>
      </w:r>
      <w:proofErr w:type="spellEnd"/>
      <w:r>
        <w:rPr>
          <w:rStyle w:val="1"/>
          <w:sz w:val="28"/>
        </w:rPr>
        <w:t xml:space="preserve">, зарисовку, </w:t>
      </w:r>
      <w:proofErr w:type="spellStart"/>
      <w:r>
        <w:rPr>
          <w:rStyle w:val="1"/>
          <w:sz w:val="28"/>
        </w:rPr>
        <w:t>телепутешествие</w:t>
      </w:r>
      <w:proofErr w:type="spellEnd"/>
      <w:r>
        <w:rPr>
          <w:rStyle w:val="1"/>
          <w:sz w:val="28"/>
        </w:rPr>
        <w:t>. Телевизионный язык: умение рассказывать «картинками». Композиция телевизионного сюжета. Типы и элем</w:t>
      </w:r>
      <w:r>
        <w:rPr>
          <w:rStyle w:val="1"/>
          <w:sz w:val="28"/>
        </w:rPr>
        <w:t>енты телевизионных сюжетов. Взаимодействие журналиста и оператора при работе над сюжетом. Понятия «закадровый текст», «</w:t>
      </w:r>
      <w:proofErr w:type="spellStart"/>
      <w:r>
        <w:rPr>
          <w:rStyle w:val="1"/>
          <w:sz w:val="28"/>
        </w:rPr>
        <w:t>синхрон</w:t>
      </w:r>
      <w:proofErr w:type="spellEnd"/>
      <w:r>
        <w:rPr>
          <w:rStyle w:val="1"/>
          <w:sz w:val="28"/>
        </w:rPr>
        <w:t xml:space="preserve">», </w:t>
      </w:r>
      <w:r>
        <w:rPr>
          <w:rStyle w:val="1"/>
          <w:sz w:val="28"/>
        </w:rPr>
        <w:lastRenderedPageBreak/>
        <w:t>«</w:t>
      </w:r>
      <w:proofErr w:type="spellStart"/>
      <w:r>
        <w:rPr>
          <w:rStyle w:val="1"/>
          <w:sz w:val="28"/>
        </w:rPr>
        <w:t>лайф</w:t>
      </w:r>
      <w:proofErr w:type="spellEnd"/>
      <w:r>
        <w:rPr>
          <w:rStyle w:val="1"/>
          <w:sz w:val="28"/>
        </w:rPr>
        <w:t>», «</w:t>
      </w:r>
      <w:proofErr w:type="spellStart"/>
      <w:r>
        <w:rPr>
          <w:rStyle w:val="1"/>
          <w:sz w:val="28"/>
        </w:rPr>
        <w:t>экшн</w:t>
      </w:r>
      <w:proofErr w:type="spellEnd"/>
      <w:r>
        <w:rPr>
          <w:rStyle w:val="1"/>
          <w:sz w:val="28"/>
        </w:rPr>
        <w:t>», «стенд-ап».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Взаимодействие в команде. Как снять то, что хочешь, а не то, что получилось. </w:t>
      </w:r>
      <w:proofErr w:type="spellStart"/>
      <w:r>
        <w:rPr>
          <w:rStyle w:val="1"/>
          <w:sz w:val="28"/>
        </w:rPr>
        <w:t>Тимбилдинг</w:t>
      </w:r>
      <w:proofErr w:type="spellEnd"/>
      <w:r>
        <w:rPr>
          <w:rStyle w:val="1"/>
          <w:sz w:val="28"/>
        </w:rPr>
        <w:t>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Основы раб</w:t>
      </w:r>
      <w:r>
        <w:rPr>
          <w:rStyle w:val="1"/>
          <w:sz w:val="28"/>
        </w:rPr>
        <w:t xml:space="preserve">оты с видео камерой. Устройство цифровой видеокамеры. Обращение с видеокамерой. Функциональное назначение элементов управления видеокамерой и их грамотное применение. Техника безопасности при работе с видеокамерой. Требования к видеоряду. Основные правила </w:t>
      </w:r>
      <w:r>
        <w:rPr>
          <w:rStyle w:val="1"/>
          <w:sz w:val="28"/>
        </w:rPr>
        <w:t>видеосъемки. Баланс белого, освещенность кадра, выравнивание кадра по вертикали. Устойчивость камеры при съемках без штатива. Обработка полученного материала. Принципы монтажа видеоряда. Монтаж по крупности, монтаж по ориентации в пространстве, монтаж по ф</w:t>
      </w:r>
      <w:r>
        <w:rPr>
          <w:rStyle w:val="1"/>
          <w:sz w:val="28"/>
        </w:rPr>
        <w:t>азе движения и пр. Использование «перебивок», деталей.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b/>
          <w:sz w:val="28"/>
        </w:rPr>
        <w:t>«</w:t>
      </w:r>
      <w:proofErr w:type="spellStart"/>
      <w:r>
        <w:rPr>
          <w:rStyle w:val="1"/>
          <w:b/>
          <w:sz w:val="28"/>
        </w:rPr>
        <w:t>Медиаобразование</w:t>
      </w:r>
      <w:proofErr w:type="spellEnd"/>
      <w:r>
        <w:rPr>
          <w:rStyle w:val="1"/>
          <w:b/>
          <w:sz w:val="28"/>
        </w:rPr>
        <w:t xml:space="preserve"> на материале рекламы»</w:t>
      </w:r>
      <w:r>
        <w:rPr>
          <w:rStyle w:val="1"/>
          <w:sz w:val="28"/>
        </w:rPr>
        <w:t xml:space="preserve"> (5 ч)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История возникновения и развития рекламы.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1) Возникновение рекламы в России. Первые рекламные ролики. Что способствовало возникновению и развитию рекламы.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Реклама: понятие, функции, цели и виды.</w:t>
      </w:r>
    </w:p>
    <w:p w:rsidR="00C664D2" w:rsidRDefault="00807F6B" w:rsidP="00323E21">
      <w:pPr>
        <w:ind w:firstLine="708"/>
        <w:jc w:val="both"/>
        <w:rPr>
          <w:sz w:val="28"/>
        </w:rPr>
      </w:pPr>
      <w:proofErr w:type="gramStart"/>
      <w:r>
        <w:rPr>
          <w:rStyle w:val="1"/>
          <w:sz w:val="28"/>
        </w:rPr>
        <w:t xml:space="preserve">Виды рекламы, способ воздействия рекламы, способ выражения рекламы, рациональная реклама, эмоциональная реклама, «жесткая» и «мягкая» реклама, </w:t>
      </w:r>
      <w:proofErr w:type="spellStart"/>
      <w:r>
        <w:rPr>
          <w:rStyle w:val="1"/>
          <w:sz w:val="28"/>
        </w:rPr>
        <w:t>имиджевая</w:t>
      </w:r>
      <w:proofErr w:type="spellEnd"/>
      <w:r>
        <w:rPr>
          <w:rStyle w:val="1"/>
          <w:sz w:val="28"/>
        </w:rPr>
        <w:t xml:space="preserve"> реклама, стимулирующая реклама, реклама стабильности, внутрифир</w:t>
      </w:r>
      <w:r>
        <w:rPr>
          <w:rStyle w:val="1"/>
          <w:sz w:val="28"/>
        </w:rPr>
        <w:t>менная реклама, реклама в целях расширения сбыта продукции, увещевательная реклама, сравнительная, подкрепляющая, превентивная, информирующая реклама.</w:t>
      </w:r>
      <w:proofErr w:type="gramEnd"/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Классификация рекламы.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Три основные классификации рекламы (визуальная, аудиальная, аудиовизуальная). </w:t>
      </w:r>
      <w:r>
        <w:rPr>
          <w:rStyle w:val="1"/>
          <w:sz w:val="28"/>
        </w:rPr>
        <w:t>Данные классификации позволят учащимся определить рекламу как особый жанр публицистики.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Особенности функционального назначения рекламных текстов.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Основная цель рекламы. Две основные функции: а) информативную (информирует или сообщает о том или ином товаре </w:t>
      </w:r>
      <w:r>
        <w:rPr>
          <w:rStyle w:val="1"/>
          <w:sz w:val="28"/>
        </w:rPr>
        <w:t>или услуге); б) воздействующую (побуждает воспользоваться данной услугой или приобрести данный товар).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Лингвистические особенности рекламных текстов: лаконичность, необычность, оригинальность, экспрессивность, сигнальный характер, языковое наполнение текст</w:t>
      </w:r>
      <w:r>
        <w:rPr>
          <w:rStyle w:val="1"/>
          <w:sz w:val="28"/>
        </w:rPr>
        <w:t>а.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Структура рекламного текста.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Компоненты рекламного текста: заголовок, лозунг, зачин, информационный блок, справочная информация, лозунг 2 (девиз).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Содержание композиционной части рекламного текста.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Целевое назначение структурного элемента.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Специфика отб</w:t>
      </w:r>
      <w:r>
        <w:rPr>
          <w:rStyle w:val="1"/>
          <w:sz w:val="28"/>
        </w:rPr>
        <w:t>ора языковых сре</w:t>
      </w:r>
      <w:proofErr w:type="gramStart"/>
      <w:r>
        <w:rPr>
          <w:rStyle w:val="1"/>
          <w:sz w:val="28"/>
        </w:rPr>
        <w:t>дств дл</w:t>
      </w:r>
      <w:proofErr w:type="gramEnd"/>
      <w:r>
        <w:rPr>
          <w:rStyle w:val="1"/>
          <w:sz w:val="28"/>
        </w:rPr>
        <w:t>я рекламных текстов.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Языковые средства: с отклонениями от норм: сочетание латиницы с кириллицей, соблюдение норм дореволюционной орфографии, игра слов, каламбур, окказионализмы, персонификация, фонетические повторы, </w:t>
      </w:r>
      <w:proofErr w:type="spellStart"/>
      <w:r>
        <w:rPr>
          <w:rStyle w:val="1"/>
          <w:sz w:val="28"/>
        </w:rPr>
        <w:t>дефразеологизация</w:t>
      </w:r>
      <w:proofErr w:type="spellEnd"/>
      <w:r>
        <w:rPr>
          <w:rStyle w:val="1"/>
          <w:sz w:val="28"/>
        </w:rPr>
        <w:t>. Без отклонения от норм: глагольные формы, конкретные существительные, специальная терминология, риторический вопрос, инверсия, повторы.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lastRenderedPageBreak/>
        <w:t>Реклама в жизни современных школьников. Анализ различных рекламных текстов и их воздействие на жизнь, досуг, обучение,</w:t>
      </w:r>
      <w:r>
        <w:rPr>
          <w:rStyle w:val="1"/>
          <w:sz w:val="28"/>
        </w:rPr>
        <w:t xml:space="preserve"> развитие современных школьников.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Взаимодействие рекламы и культуры. Разнообразие рекламных роликов, их доступность, содержание. Понятие культуры рекламного текста. Требования к содержанию текста рекламы. Понятие «возрастная реклама». Формирование возрастн</w:t>
      </w:r>
      <w:r>
        <w:rPr>
          <w:rStyle w:val="1"/>
          <w:sz w:val="28"/>
        </w:rPr>
        <w:t xml:space="preserve">ых групп для просмотра и создания рекламного </w:t>
      </w:r>
      <w:proofErr w:type="spellStart"/>
      <w:r>
        <w:rPr>
          <w:rStyle w:val="1"/>
          <w:sz w:val="28"/>
        </w:rPr>
        <w:t>медиатекста</w:t>
      </w:r>
      <w:proofErr w:type="spellEnd"/>
      <w:r>
        <w:rPr>
          <w:rStyle w:val="1"/>
          <w:sz w:val="28"/>
        </w:rPr>
        <w:t>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Понятие, сущность и характеристика информационного и </w:t>
      </w:r>
      <w:proofErr w:type="spellStart"/>
      <w:r>
        <w:rPr>
          <w:rStyle w:val="1"/>
          <w:sz w:val="28"/>
        </w:rPr>
        <w:t>манипулятивного</w:t>
      </w:r>
      <w:proofErr w:type="spellEnd"/>
      <w:r>
        <w:rPr>
          <w:rStyle w:val="1"/>
          <w:sz w:val="28"/>
        </w:rPr>
        <w:t xml:space="preserve"> воздействия, психологических манипуляций. Социально-экономические и политические факторы, определяющие массовое распространение п</w:t>
      </w:r>
      <w:r>
        <w:rPr>
          <w:rStyle w:val="1"/>
          <w:sz w:val="28"/>
        </w:rPr>
        <w:t>сихологических манипуляций (исторический и современный аспекты).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Информационно-психологическая безопасность личности.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Понятие, сущность и характеристика информационно-психологического воздействия, информационно-психологической безопасности личности и други</w:t>
      </w:r>
      <w:r>
        <w:rPr>
          <w:rStyle w:val="1"/>
          <w:sz w:val="28"/>
        </w:rPr>
        <w:t>х социальных субъектов, их взаимосвязь.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Междисциплинарный характер проблемы информационно-психологической безопасности личности, предпосылки актуализации проблемы. Угрозы информационно-психологической безопасности личности и их основные источники.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b/>
          <w:sz w:val="28"/>
        </w:rPr>
        <w:t>Фотограф</w:t>
      </w:r>
      <w:r>
        <w:rPr>
          <w:rStyle w:val="1"/>
          <w:b/>
          <w:sz w:val="28"/>
        </w:rPr>
        <w:t>ия</w:t>
      </w:r>
      <w:r>
        <w:rPr>
          <w:rStyle w:val="1"/>
          <w:sz w:val="28"/>
        </w:rPr>
        <w:t xml:space="preserve"> (4 ч)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Для чего люди снимают фотографии? О чем может рассказать фотография. Фотографии – застывшее мгновение.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Какие бывают фотографии. Фотографии семейные и фотографии в газетах, журналах, книгах - чем они отличаются. Особенности </w:t>
      </w:r>
      <w:proofErr w:type="spellStart"/>
      <w:r>
        <w:rPr>
          <w:rStyle w:val="1"/>
          <w:sz w:val="28"/>
        </w:rPr>
        <w:t>фотожанров</w:t>
      </w:r>
      <w:proofErr w:type="spellEnd"/>
      <w:r>
        <w:rPr>
          <w:rStyle w:val="1"/>
          <w:sz w:val="28"/>
        </w:rPr>
        <w:t>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Фотография и</w:t>
      </w:r>
      <w:r>
        <w:rPr>
          <w:rStyle w:val="1"/>
          <w:sz w:val="28"/>
        </w:rPr>
        <w:t xml:space="preserve"> картина - чем они отличаются. Сравнительный анализ репродукций портретов и фотопортрета. Составление таблицы сравнений. Искусство портретной съемки. Секреты выразительности фотопортрета. Практическое занятие по теме портрет.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Работа с фотографией. Из чего </w:t>
      </w:r>
      <w:r>
        <w:rPr>
          <w:rStyle w:val="1"/>
          <w:sz w:val="28"/>
        </w:rPr>
        <w:t>состоит фотоаппарат и как он работает? Правила фотосъемки. Фокусировка. Экспозиция. Выдержка. Диафрагма. Обращение с фотокамерой, техника при работе с фотокамерой. Практическое задание: предметная фотосъемка - Съемка еды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Программы по обработке фотографий. </w:t>
      </w:r>
      <w:r>
        <w:rPr>
          <w:rStyle w:val="1"/>
          <w:sz w:val="28"/>
        </w:rPr>
        <w:t xml:space="preserve">Основы </w:t>
      </w:r>
      <w:proofErr w:type="spellStart"/>
      <w:r>
        <w:rPr>
          <w:rStyle w:val="1"/>
          <w:sz w:val="28"/>
        </w:rPr>
        <w:t>Photoshop</w:t>
      </w:r>
      <w:proofErr w:type="spellEnd"/>
      <w:r>
        <w:rPr>
          <w:rStyle w:val="1"/>
          <w:sz w:val="28"/>
        </w:rPr>
        <w:t>. Цифровая обработка фотографий. Тренинг Редактирование фотографий-пробников.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b/>
          <w:sz w:val="28"/>
        </w:rPr>
        <w:t>Компьютерная графика</w:t>
      </w:r>
      <w:r>
        <w:rPr>
          <w:rStyle w:val="1"/>
          <w:sz w:val="28"/>
        </w:rPr>
        <w:t xml:space="preserve"> (5 ч)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Назначение графических редакторов. Растровая графика. В чем различия между растровыми редакторами </w:t>
      </w:r>
      <w:proofErr w:type="spellStart"/>
      <w:r>
        <w:rPr>
          <w:rStyle w:val="1"/>
          <w:sz w:val="28"/>
        </w:rPr>
        <w:t>Corel</w:t>
      </w:r>
      <w:proofErr w:type="spellEnd"/>
      <w:r>
        <w:rPr>
          <w:rStyle w:val="1"/>
          <w:sz w:val="28"/>
        </w:rPr>
        <w:t xml:space="preserve"> </w:t>
      </w:r>
      <w:proofErr w:type="spellStart"/>
      <w:r>
        <w:rPr>
          <w:rStyle w:val="1"/>
          <w:sz w:val="28"/>
        </w:rPr>
        <w:t>Photo-Paint</w:t>
      </w:r>
      <w:proofErr w:type="spellEnd"/>
      <w:r>
        <w:rPr>
          <w:rStyle w:val="1"/>
          <w:sz w:val="28"/>
        </w:rPr>
        <w:t xml:space="preserve"> и </w:t>
      </w:r>
      <w:proofErr w:type="spellStart"/>
      <w:r>
        <w:rPr>
          <w:rStyle w:val="1"/>
          <w:sz w:val="28"/>
        </w:rPr>
        <w:t>Adobe</w:t>
      </w:r>
      <w:proofErr w:type="spellEnd"/>
      <w:r>
        <w:rPr>
          <w:rStyle w:val="1"/>
          <w:sz w:val="28"/>
        </w:rPr>
        <w:t xml:space="preserve"> </w:t>
      </w:r>
      <w:proofErr w:type="spellStart"/>
      <w:r>
        <w:rPr>
          <w:rStyle w:val="1"/>
          <w:sz w:val="28"/>
        </w:rPr>
        <w:t>Photoshop</w:t>
      </w:r>
      <w:proofErr w:type="spellEnd"/>
      <w:r>
        <w:rPr>
          <w:rStyle w:val="1"/>
          <w:sz w:val="28"/>
        </w:rPr>
        <w:t>? </w:t>
      </w:r>
      <w:r>
        <w:rPr>
          <w:rStyle w:val="1"/>
          <w:sz w:val="28"/>
        </w:rPr>
        <w:t>Объекты растрового редактора.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Создание и редактирование рисунка с текстом. Как сделать фигуру привлекательной. Цветовое решение. Масштабирование. Практикум по созданию Афиши, анонса.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Назначение графических редакторов. Векторная графика. Объекты векторного </w:t>
      </w:r>
      <w:r>
        <w:rPr>
          <w:rStyle w:val="1"/>
          <w:sz w:val="28"/>
        </w:rPr>
        <w:t>редактора. Инструменты графического редактора. Создание и редактирование рисунка с текстом.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Изучение</w:t>
      </w:r>
      <w:r w:rsidRPr="00323E21">
        <w:rPr>
          <w:rStyle w:val="1"/>
          <w:sz w:val="28"/>
          <w:lang w:val="en-US"/>
        </w:rPr>
        <w:t xml:space="preserve"> </w:t>
      </w:r>
      <w:r>
        <w:rPr>
          <w:rStyle w:val="1"/>
          <w:sz w:val="28"/>
        </w:rPr>
        <w:t>программ</w:t>
      </w:r>
      <w:r w:rsidRPr="00323E21">
        <w:rPr>
          <w:rStyle w:val="1"/>
          <w:sz w:val="28"/>
          <w:lang w:val="en-US"/>
        </w:rPr>
        <w:t> Picture Manager, </w:t>
      </w:r>
      <w:proofErr w:type="spellStart"/>
      <w:r w:rsidRPr="00323E21">
        <w:rPr>
          <w:rStyle w:val="1"/>
          <w:sz w:val="28"/>
          <w:lang w:val="en-US"/>
        </w:rPr>
        <w:t>Movavi</w:t>
      </w:r>
      <w:proofErr w:type="spellEnd"/>
      <w:r w:rsidRPr="00323E21">
        <w:rPr>
          <w:rStyle w:val="1"/>
          <w:sz w:val="28"/>
          <w:lang w:val="en-US"/>
        </w:rPr>
        <w:t> Photo Editor </w:t>
      </w:r>
      <w:r>
        <w:rPr>
          <w:rStyle w:val="1"/>
          <w:sz w:val="28"/>
        </w:rPr>
        <w:t>и</w:t>
      </w:r>
      <w:r w:rsidRPr="00323E21">
        <w:rPr>
          <w:rStyle w:val="1"/>
          <w:sz w:val="28"/>
          <w:lang w:val="en-US"/>
        </w:rPr>
        <w:t xml:space="preserve"> </w:t>
      </w:r>
      <w:proofErr w:type="spellStart"/>
      <w:r>
        <w:rPr>
          <w:rStyle w:val="1"/>
          <w:sz w:val="28"/>
        </w:rPr>
        <w:t>др</w:t>
      </w:r>
      <w:proofErr w:type="spellEnd"/>
      <w:r w:rsidRPr="00323E21">
        <w:rPr>
          <w:rStyle w:val="1"/>
          <w:sz w:val="28"/>
          <w:lang w:val="en-US"/>
        </w:rPr>
        <w:t xml:space="preserve">. </w:t>
      </w:r>
      <w:r>
        <w:rPr>
          <w:rStyle w:val="1"/>
          <w:sz w:val="28"/>
        </w:rPr>
        <w:lastRenderedPageBreak/>
        <w:t>Практикум. Сканирование рисунков, фотографий. Обработка изображений с помощью программ.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Работа с </w:t>
      </w:r>
      <w:r>
        <w:rPr>
          <w:rStyle w:val="1"/>
          <w:sz w:val="28"/>
        </w:rPr>
        <w:t>программой </w:t>
      </w:r>
      <w:proofErr w:type="spellStart"/>
      <w:r>
        <w:rPr>
          <w:rStyle w:val="1"/>
          <w:sz w:val="28"/>
        </w:rPr>
        <w:t>Adobe</w:t>
      </w:r>
      <w:proofErr w:type="spellEnd"/>
      <w:r>
        <w:rPr>
          <w:rStyle w:val="1"/>
          <w:sz w:val="28"/>
        </w:rPr>
        <w:t xml:space="preserve"> </w:t>
      </w:r>
      <w:proofErr w:type="spellStart"/>
      <w:r>
        <w:rPr>
          <w:rStyle w:val="1"/>
          <w:sz w:val="28"/>
        </w:rPr>
        <w:t>Photoshop</w:t>
      </w:r>
      <w:proofErr w:type="spellEnd"/>
      <w:r>
        <w:rPr>
          <w:rStyle w:val="1"/>
          <w:sz w:val="28"/>
        </w:rPr>
        <w:t xml:space="preserve">. Знакомство с </w:t>
      </w:r>
      <w:proofErr w:type="spellStart"/>
      <w:r>
        <w:rPr>
          <w:rStyle w:val="1"/>
          <w:sz w:val="28"/>
        </w:rPr>
        <w:t>Adobe</w:t>
      </w:r>
      <w:proofErr w:type="spellEnd"/>
      <w:r>
        <w:rPr>
          <w:rStyle w:val="1"/>
          <w:sz w:val="28"/>
        </w:rPr>
        <w:t xml:space="preserve"> </w:t>
      </w:r>
      <w:proofErr w:type="spellStart"/>
      <w:r>
        <w:rPr>
          <w:rStyle w:val="1"/>
          <w:sz w:val="28"/>
        </w:rPr>
        <w:t>Photoshop</w:t>
      </w:r>
      <w:proofErr w:type="spellEnd"/>
      <w:r>
        <w:rPr>
          <w:rStyle w:val="1"/>
          <w:sz w:val="28"/>
        </w:rPr>
        <w:t xml:space="preserve">: </w:t>
      </w:r>
      <w:r>
        <w:rPr>
          <w:rStyle w:val="1"/>
          <w:sz w:val="28"/>
        </w:rPr>
        <w:t>Изучение строки меню и меню файл и редактирование. Общая коррекция изображений. Редактирование фотографий-пробников. Наложение слоёв на фотографии-пробники. 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Основы оформительской работы. Понятие о </w:t>
      </w:r>
      <w:r>
        <w:rPr>
          <w:rStyle w:val="1"/>
          <w:sz w:val="28"/>
        </w:rPr>
        <w:t>коллаже. Цифровой фотомонтаж изображений.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b/>
          <w:sz w:val="28"/>
        </w:rPr>
        <w:t>Интернет-среда. Современные СМИ</w:t>
      </w:r>
      <w:r>
        <w:rPr>
          <w:rStyle w:val="1"/>
          <w:sz w:val="28"/>
        </w:rPr>
        <w:t xml:space="preserve"> (2 ч)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Отличие интернет-изданий от прочих. Понятие WEB 2.0. Примеры рубрик веб-газеты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Сервис </w:t>
      </w:r>
      <w:proofErr w:type="spellStart"/>
      <w:r>
        <w:rPr>
          <w:rStyle w:val="1"/>
          <w:sz w:val="28"/>
        </w:rPr>
        <w:t>видеохостинга</w:t>
      </w:r>
      <w:proofErr w:type="spellEnd"/>
      <w:r>
        <w:rPr>
          <w:rStyle w:val="1"/>
          <w:sz w:val="28"/>
        </w:rPr>
        <w:t>, социальные сети для общения. Особенности этих ресурсов. Коллективное взаимо</w:t>
      </w:r>
      <w:r>
        <w:rPr>
          <w:rStyle w:val="1"/>
          <w:sz w:val="28"/>
        </w:rPr>
        <w:t>действие в современных информационных системах. Инструменты создания информационных объектов для Интернета.</w:t>
      </w:r>
    </w:p>
    <w:p w:rsidR="00C664D2" w:rsidRDefault="00807F6B" w:rsidP="00323E21">
      <w:pPr>
        <w:jc w:val="both"/>
        <w:rPr>
          <w:sz w:val="28"/>
        </w:rPr>
      </w:pPr>
      <w:r>
        <w:rPr>
          <w:rStyle w:val="1"/>
          <w:sz w:val="28"/>
        </w:rPr>
        <w:t>Публичное лицо – минусы и плюсы. Стиль и манера поведения на публике. Анализ поведения известных личностей.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Профессия – </w:t>
      </w:r>
      <w:proofErr w:type="spellStart"/>
      <w:r>
        <w:rPr>
          <w:rStyle w:val="1"/>
          <w:sz w:val="28"/>
        </w:rPr>
        <w:t>блоггер</w:t>
      </w:r>
      <w:proofErr w:type="spellEnd"/>
      <w:r>
        <w:rPr>
          <w:rStyle w:val="1"/>
          <w:sz w:val="28"/>
        </w:rPr>
        <w:t>. Кто это? Оригинальн</w:t>
      </w:r>
      <w:r>
        <w:rPr>
          <w:rStyle w:val="1"/>
          <w:sz w:val="28"/>
        </w:rPr>
        <w:t xml:space="preserve">ость и полезность. Разработка концепции и названия канала. Основные этапы производства </w:t>
      </w:r>
      <w:proofErr w:type="spellStart"/>
      <w:r>
        <w:rPr>
          <w:rStyle w:val="1"/>
          <w:sz w:val="28"/>
        </w:rPr>
        <w:t>видеопродукта</w:t>
      </w:r>
      <w:proofErr w:type="spellEnd"/>
      <w:r>
        <w:rPr>
          <w:rStyle w:val="1"/>
          <w:sz w:val="28"/>
        </w:rPr>
        <w:t> 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Проектная деятельность. Сбор материала. Посещение общешкольного мероприятия в качестве спецкоров. Создание поста для ВК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Написание </w:t>
      </w:r>
      <w:proofErr w:type="gramStart"/>
      <w:r>
        <w:rPr>
          <w:rStyle w:val="1"/>
          <w:sz w:val="28"/>
        </w:rPr>
        <w:t>интернет-статьи</w:t>
      </w:r>
      <w:proofErr w:type="gramEnd"/>
      <w:r>
        <w:rPr>
          <w:rStyle w:val="1"/>
          <w:sz w:val="28"/>
        </w:rPr>
        <w:t>. Сколько</w:t>
      </w:r>
      <w:r>
        <w:rPr>
          <w:rStyle w:val="1"/>
          <w:sz w:val="28"/>
        </w:rPr>
        <w:t xml:space="preserve"> задач может решать одна-единственная статья. Актуален ли для статей принцип "слоеного пирога". Заголовок и вводный абзац - как написать? 11 способов начать статью. Корректировка текста. Газетный стиль, его специфика.</w:t>
      </w:r>
    </w:p>
    <w:p w:rsidR="00C664D2" w:rsidRDefault="00807F6B" w:rsidP="00323E21">
      <w:pPr>
        <w:ind w:firstLine="708"/>
        <w:rPr>
          <w:sz w:val="28"/>
        </w:rPr>
      </w:pPr>
      <w:r>
        <w:rPr>
          <w:rStyle w:val="1"/>
          <w:sz w:val="28"/>
        </w:rPr>
        <w:t>Работа на ПК. Назначение специальных с</w:t>
      </w:r>
      <w:r>
        <w:rPr>
          <w:rStyle w:val="1"/>
          <w:sz w:val="28"/>
        </w:rPr>
        <w:t>истем для работы в глобальной сети. Работа в интернете (WWW.YANDEX.RU и ее возможности). Просмотр материалов.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Заметка на дискуссионную тему. Формирование умения работать с текстами публицистического стиля через анализ их жанровых особенностей. Создание </w:t>
      </w:r>
      <w:proofErr w:type="gramStart"/>
      <w:r>
        <w:rPr>
          <w:rStyle w:val="1"/>
          <w:sz w:val="28"/>
        </w:rPr>
        <w:t>Инт</w:t>
      </w:r>
      <w:r>
        <w:rPr>
          <w:rStyle w:val="1"/>
          <w:sz w:val="28"/>
        </w:rPr>
        <w:t>ернет-опроса</w:t>
      </w:r>
      <w:proofErr w:type="gramEnd"/>
      <w:r>
        <w:rPr>
          <w:rStyle w:val="1"/>
          <w:sz w:val="28"/>
        </w:rPr>
        <w:t>.</w:t>
      </w:r>
    </w:p>
    <w:p w:rsidR="00C664D2" w:rsidRDefault="00C664D2">
      <w:pPr>
        <w:jc w:val="both"/>
        <w:rPr>
          <w:sz w:val="28"/>
        </w:rPr>
      </w:pPr>
    </w:p>
    <w:p w:rsidR="00C664D2" w:rsidRDefault="00807F6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IV. Методическое обеспечение дополнительной образовательной программы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В программу принимаются  дети в возрасте 13-17 лет, проявляющие интерес к журналистике, информатике, фотографированию. Необходимо наличие желания познавать новое, быть все</w:t>
      </w:r>
      <w:r>
        <w:rPr>
          <w:rStyle w:val="1"/>
          <w:sz w:val="28"/>
        </w:rPr>
        <w:t xml:space="preserve"> время в курсе всех новостей, коммуникабельными.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</w:t>
      </w:r>
      <w:proofErr w:type="spellStart"/>
      <w:r>
        <w:rPr>
          <w:rStyle w:val="1"/>
          <w:sz w:val="28"/>
        </w:rPr>
        <w:t>микрогруппах</w:t>
      </w:r>
      <w:proofErr w:type="spellEnd"/>
      <w:r>
        <w:rPr>
          <w:rStyle w:val="1"/>
          <w:sz w:val="28"/>
        </w:rPr>
        <w:t>. Особое внимание здесь уделяется ребятам, которые «</w:t>
      </w:r>
      <w:proofErr w:type="gramStart"/>
      <w:r>
        <w:rPr>
          <w:rStyle w:val="1"/>
          <w:sz w:val="28"/>
        </w:rPr>
        <w:t>на</w:t>
      </w:r>
      <w:proofErr w:type="gramEnd"/>
      <w:r>
        <w:rPr>
          <w:rStyle w:val="1"/>
          <w:sz w:val="28"/>
        </w:rPr>
        <w:t xml:space="preserve"> ты» с компьютером. Индивидуально-ориентированный подход применяется для пишущих ребят или выступающих в роли журналистов, дизайнеров, ведущих, интервьюеров, с которыми необходим детальный а</w:t>
      </w:r>
      <w:r>
        <w:rPr>
          <w:rStyle w:val="1"/>
          <w:sz w:val="28"/>
        </w:rPr>
        <w:t>нализ их ошибок и успехов.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lastRenderedPageBreak/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Существенное место в подготовке занимают игры и творческие проекты. В них заключены</w:t>
      </w:r>
      <w:r>
        <w:rPr>
          <w:rStyle w:val="1"/>
          <w:sz w:val="28"/>
        </w:rPr>
        <w:t xml:space="preserve">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</w:t>
      </w:r>
      <w:r>
        <w:rPr>
          <w:rStyle w:val="1"/>
          <w:sz w:val="28"/>
        </w:rPr>
        <w:t xml:space="preserve"> других в интересах объединения.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Игры, соревнования, занятия объединяют подростков, у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 взаимодействия, разв</w:t>
      </w:r>
      <w:r>
        <w:rPr>
          <w:rStyle w:val="1"/>
          <w:sz w:val="28"/>
        </w:rPr>
        <w:t>ивается самостоятельность в принятии решений, воля и терпение, появляется осознанное желание вести активный образ жизни.</w:t>
      </w:r>
    </w:p>
    <w:p w:rsidR="00C664D2" w:rsidRDefault="00807F6B" w:rsidP="00323E21">
      <w:pPr>
        <w:ind w:firstLine="708"/>
        <w:jc w:val="both"/>
        <w:rPr>
          <w:sz w:val="28"/>
        </w:rPr>
      </w:pPr>
      <w:r>
        <w:rPr>
          <w:rStyle w:val="1"/>
          <w:sz w:val="28"/>
        </w:rPr>
        <w:t>Для определения результативности обучающихся по программе педагогом проводится мониторинг: отслеживается теоретический уровень подготов</w:t>
      </w:r>
      <w:r>
        <w:rPr>
          <w:rStyle w:val="1"/>
          <w:sz w:val="28"/>
        </w:rPr>
        <w:t>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</w:t>
      </w:r>
    </w:p>
    <w:p w:rsidR="00C664D2" w:rsidRDefault="00807F6B" w:rsidP="00323E21">
      <w:pPr>
        <w:ind w:firstLine="708"/>
        <w:rPr>
          <w:b/>
          <w:sz w:val="28"/>
        </w:rPr>
      </w:pPr>
      <w:r>
        <w:rPr>
          <w:b/>
          <w:sz w:val="28"/>
        </w:rPr>
        <w:t>Условия для реализации п</w:t>
      </w:r>
      <w:r>
        <w:rPr>
          <w:b/>
          <w:sz w:val="28"/>
        </w:rPr>
        <w:t xml:space="preserve">рограммы </w:t>
      </w:r>
    </w:p>
    <w:p w:rsidR="00C664D2" w:rsidRDefault="00807F6B" w:rsidP="00323E21">
      <w:pPr>
        <w:ind w:firstLine="708"/>
        <w:rPr>
          <w:sz w:val="28"/>
        </w:rPr>
      </w:pPr>
      <w:r>
        <w:rPr>
          <w:sz w:val="28"/>
        </w:rPr>
        <w:t>Технические средства обучения (средства ИКТ)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228"/>
        <w:gridCol w:w="1783"/>
        <w:gridCol w:w="2885"/>
      </w:tblGrid>
      <w:tr w:rsidR="00C664D2">
        <w:trPr>
          <w:trHeight w:val="6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Необходимое количество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Примечания, методический комментарий</w:t>
            </w:r>
          </w:p>
        </w:tc>
      </w:tr>
      <w:tr w:rsidR="00C664D2">
        <w:trPr>
          <w:trHeight w:val="28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rPr>
                <w:sz w:val="24"/>
              </w:rPr>
            </w:pPr>
            <w:r>
              <w:rPr>
                <w:sz w:val="24"/>
              </w:rPr>
              <w:t>Мультимедийный проектор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C664D2">
            <w:pPr>
              <w:widowControl/>
              <w:spacing w:after="150"/>
              <w:jc w:val="center"/>
              <w:rPr>
                <w:sz w:val="24"/>
              </w:rPr>
            </w:pPr>
          </w:p>
        </w:tc>
      </w:tr>
      <w:tr w:rsidR="00C664D2">
        <w:trPr>
          <w:trHeight w:val="45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rPr>
                <w:sz w:val="24"/>
              </w:rPr>
            </w:pPr>
            <w:r>
              <w:rPr>
                <w:sz w:val="24"/>
              </w:rPr>
              <w:t>Экран для мультимедийного 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проектора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C664D2"/>
        </w:tc>
      </w:tr>
      <w:tr w:rsidR="00C664D2">
        <w:trPr>
          <w:trHeight w:val="53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rPr>
                <w:sz w:val="24"/>
              </w:rPr>
            </w:pPr>
            <w:r>
              <w:rPr>
                <w:sz w:val="24"/>
              </w:rPr>
              <w:t>Компь</w:t>
            </w:r>
            <w:r>
              <w:rPr>
                <w:rStyle w:val="1"/>
                <w:sz w:val="24"/>
              </w:rPr>
              <w:t xml:space="preserve">ютер с установленными программами </w:t>
            </w:r>
            <w:proofErr w:type="spellStart"/>
            <w:r>
              <w:rPr>
                <w:rStyle w:val="1"/>
                <w:sz w:val="24"/>
              </w:rPr>
              <w:t>Adobe</w:t>
            </w:r>
            <w:proofErr w:type="spellEnd"/>
            <w:r>
              <w:rPr>
                <w:rStyle w:val="1"/>
                <w:sz w:val="24"/>
              </w:rPr>
              <w:t xml:space="preserve"> для обработки, монтажа фото– и видеоматериалов и создания </w:t>
            </w:r>
            <w:proofErr w:type="spellStart"/>
            <w:r>
              <w:rPr>
                <w:rStyle w:val="1"/>
                <w:sz w:val="24"/>
              </w:rPr>
              <w:t>анимаций</w:t>
            </w:r>
            <w:proofErr w:type="spellEnd"/>
            <w:r>
              <w:rPr>
                <w:rStyle w:val="1"/>
                <w:sz w:val="24"/>
              </w:rPr>
              <w:t xml:space="preserve">, графических изображений, </w:t>
            </w:r>
            <w:proofErr w:type="spellStart"/>
            <w:r>
              <w:rPr>
                <w:rStyle w:val="1"/>
                <w:sz w:val="24"/>
              </w:rPr>
              <w:t>movavi</w:t>
            </w:r>
            <w:proofErr w:type="spellEnd"/>
            <w:r>
              <w:rPr>
                <w:rStyle w:val="1"/>
                <w:sz w:val="24"/>
              </w:rPr>
              <w:t> </w:t>
            </w:r>
            <w:proofErr w:type="spellStart"/>
            <w:r>
              <w:rPr>
                <w:rStyle w:val="1"/>
                <w:sz w:val="24"/>
              </w:rPr>
              <w:t>Photo</w:t>
            </w:r>
            <w:proofErr w:type="spellEnd"/>
            <w:r>
              <w:rPr>
                <w:rStyle w:val="1"/>
                <w:sz w:val="24"/>
              </w:rPr>
              <w:t> </w:t>
            </w:r>
            <w:proofErr w:type="spellStart"/>
            <w:r>
              <w:rPr>
                <w:rStyle w:val="1"/>
                <w:sz w:val="24"/>
              </w:rPr>
              <w:t>Editor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C664D2"/>
        </w:tc>
      </w:tr>
      <w:tr w:rsidR="00C664D2">
        <w:trPr>
          <w:trHeight w:val="28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1 пара</w:t>
            </w: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C664D2"/>
        </w:tc>
      </w:tr>
      <w:tr w:rsidR="00C664D2">
        <w:trPr>
          <w:trHeight w:val="27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rPr>
                <w:sz w:val="24"/>
              </w:rPr>
            </w:pPr>
            <w:r>
              <w:rPr>
                <w:sz w:val="24"/>
              </w:rPr>
              <w:t>Фотоаппаратура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C664D2"/>
        </w:tc>
      </w:tr>
      <w:tr w:rsidR="00C664D2">
        <w:trPr>
          <w:trHeight w:val="27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rPr>
                <w:sz w:val="24"/>
              </w:rPr>
            </w:pPr>
            <w:r>
              <w:rPr>
                <w:sz w:val="24"/>
              </w:rPr>
              <w:t>Графический планшет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C664D2">
            <w:pPr>
              <w:widowControl/>
              <w:spacing w:after="150"/>
              <w:jc w:val="center"/>
              <w:rPr>
                <w:sz w:val="24"/>
              </w:rPr>
            </w:pPr>
          </w:p>
        </w:tc>
      </w:tr>
      <w:tr w:rsidR="00C664D2">
        <w:trPr>
          <w:trHeight w:val="27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rPr>
                <w:sz w:val="24"/>
              </w:rPr>
            </w:pPr>
            <w:r>
              <w:rPr>
                <w:sz w:val="24"/>
              </w:rPr>
              <w:t>Видеоаппаратура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807F6B">
            <w:pPr>
              <w:widowControl/>
              <w:spacing w:after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D2" w:rsidRDefault="00C664D2">
            <w:pPr>
              <w:widowControl/>
              <w:spacing w:after="150"/>
              <w:jc w:val="center"/>
              <w:rPr>
                <w:sz w:val="24"/>
              </w:rPr>
            </w:pPr>
          </w:p>
        </w:tc>
      </w:tr>
    </w:tbl>
    <w:p w:rsidR="00C664D2" w:rsidRDefault="00C664D2">
      <w:pPr>
        <w:jc w:val="both"/>
        <w:rPr>
          <w:sz w:val="24"/>
        </w:rPr>
      </w:pPr>
    </w:p>
    <w:p w:rsidR="00C664D2" w:rsidRDefault="00C664D2">
      <w:pPr>
        <w:jc w:val="both"/>
        <w:rPr>
          <w:sz w:val="24"/>
        </w:rPr>
      </w:pPr>
    </w:p>
    <w:p w:rsidR="00C664D2" w:rsidRDefault="00807F6B">
      <w:pPr>
        <w:jc w:val="center"/>
        <w:rPr>
          <w:b/>
          <w:sz w:val="28"/>
        </w:rPr>
      </w:pPr>
      <w:r>
        <w:rPr>
          <w:b/>
          <w:sz w:val="28"/>
        </w:rPr>
        <w:t>V. Список литературы</w:t>
      </w:r>
    </w:p>
    <w:p w:rsidR="00323E21" w:rsidRDefault="00807F6B" w:rsidP="00323E21">
      <w:pPr>
        <w:numPr>
          <w:ilvl w:val="0"/>
          <w:numId w:val="32"/>
        </w:numPr>
        <w:spacing w:before="134" w:after="134"/>
        <w:ind w:left="0" w:firstLine="426"/>
        <w:jc w:val="both"/>
        <w:rPr>
          <w:sz w:val="28"/>
        </w:rPr>
      </w:pPr>
      <w:r>
        <w:rPr>
          <w:rStyle w:val="1"/>
          <w:sz w:val="28"/>
        </w:rPr>
        <w:t xml:space="preserve">Бондаренко Е.А. Творческий проект как элективный курс Образовательные технологии XXI века ОТ’07 / под ред. С.И. </w:t>
      </w:r>
      <w:proofErr w:type="spellStart"/>
      <w:r>
        <w:rPr>
          <w:rStyle w:val="1"/>
          <w:sz w:val="28"/>
        </w:rPr>
        <w:t>Гудилиной</w:t>
      </w:r>
      <w:proofErr w:type="spellEnd"/>
      <w:r>
        <w:rPr>
          <w:rStyle w:val="1"/>
          <w:sz w:val="28"/>
        </w:rPr>
        <w:t>, К.М. Тихомировой, Д.Т. Рудаковой. М., 2007 С. 188-194.</w:t>
      </w:r>
    </w:p>
    <w:p w:rsidR="00323E21" w:rsidRDefault="00807F6B" w:rsidP="00323E21">
      <w:pPr>
        <w:numPr>
          <w:ilvl w:val="0"/>
          <w:numId w:val="32"/>
        </w:numPr>
        <w:spacing w:before="134" w:after="134"/>
        <w:ind w:left="0" w:firstLine="426"/>
        <w:jc w:val="both"/>
        <w:rPr>
          <w:sz w:val="28"/>
        </w:rPr>
      </w:pPr>
      <w:r w:rsidRPr="00323E21">
        <w:rPr>
          <w:rStyle w:val="1"/>
          <w:sz w:val="28"/>
        </w:rPr>
        <w:lastRenderedPageBreak/>
        <w:t xml:space="preserve">Бондаренко Е.А. Формирование </w:t>
      </w:r>
      <w:proofErr w:type="spellStart"/>
      <w:r w:rsidRPr="00323E21">
        <w:rPr>
          <w:rStyle w:val="1"/>
          <w:sz w:val="28"/>
        </w:rPr>
        <w:t>медиакультуры</w:t>
      </w:r>
      <w:proofErr w:type="spellEnd"/>
      <w:r w:rsidRPr="00323E21">
        <w:rPr>
          <w:rStyle w:val="1"/>
          <w:sz w:val="28"/>
        </w:rPr>
        <w:t xml:space="preserve"> подростков как фактор развития информационной образовательной среды // Образовательные технологии XXI века / ред. С.И. </w:t>
      </w:r>
      <w:proofErr w:type="spellStart"/>
      <w:r w:rsidRPr="00323E21">
        <w:rPr>
          <w:rStyle w:val="1"/>
          <w:sz w:val="28"/>
        </w:rPr>
        <w:t>Гудилина.</w:t>
      </w:r>
      <w:proofErr w:type="spellEnd"/>
    </w:p>
    <w:p w:rsidR="00323E21" w:rsidRDefault="00807F6B" w:rsidP="00323E21">
      <w:pPr>
        <w:numPr>
          <w:ilvl w:val="0"/>
          <w:numId w:val="32"/>
        </w:numPr>
        <w:spacing w:before="134" w:after="134"/>
        <w:ind w:left="0" w:firstLine="426"/>
        <w:jc w:val="both"/>
        <w:rPr>
          <w:sz w:val="28"/>
        </w:rPr>
      </w:pPr>
      <w:r w:rsidRPr="00323E21">
        <w:rPr>
          <w:rStyle w:val="1"/>
          <w:sz w:val="28"/>
        </w:rPr>
        <w:t xml:space="preserve">Волков И.П. Приобщение школьников к творчеству: из опыта работы. </w:t>
      </w:r>
      <w:proofErr w:type="gramStart"/>
      <w:r w:rsidRPr="00323E21">
        <w:rPr>
          <w:rStyle w:val="1"/>
          <w:sz w:val="28"/>
        </w:rPr>
        <w:t>-М</w:t>
      </w:r>
      <w:proofErr w:type="gramEnd"/>
      <w:r w:rsidRPr="00323E21">
        <w:rPr>
          <w:rStyle w:val="1"/>
          <w:sz w:val="28"/>
        </w:rPr>
        <w:t xml:space="preserve">.: Просвещение, 2002 – 144 </w:t>
      </w:r>
      <w:proofErr w:type="spellStart"/>
      <w:r w:rsidRPr="00323E21">
        <w:rPr>
          <w:rStyle w:val="1"/>
          <w:sz w:val="28"/>
        </w:rPr>
        <w:t>с.</w:t>
      </w:r>
      <w:proofErr w:type="spellEnd"/>
    </w:p>
    <w:p w:rsidR="00323E21" w:rsidRDefault="00807F6B" w:rsidP="00323E21">
      <w:pPr>
        <w:numPr>
          <w:ilvl w:val="0"/>
          <w:numId w:val="32"/>
        </w:numPr>
        <w:spacing w:before="134" w:after="134"/>
        <w:ind w:left="0" w:firstLine="426"/>
        <w:jc w:val="both"/>
        <w:rPr>
          <w:sz w:val="28"/>
        </w:rPr>
      </w:pPr>
      <w:proofErr w:type="spellStart"/>
      <w:r w:rsidRPr="00323E21">
        <w:rPr>
          <w:rStyle w:val="1"/>
          <w:sz w:val="28"/>
        </w:rPr>
        <w:t>Медиакультура</w:t>
      </w:r>
      <w:proofErr w:type="spellEnd"/>
      <w:r w:rsidRPr="00323E21">
        <w:rPr>
          <w:rStyle w:val="1"/>
          <w:sz w:val="28"/>
        </w:rPr>
        <w:t xml:space="preserve">. </w:t>
      </w:r>
      <w:r w:rsidRPr="00323E21">
        <w:rPr>
          <w:rStyle w:val="1"/>
          <w:sz w:val="28"/>
        </w:rPr>
        <w:t xml:space="preserve">Программа для 1-11 </w:t>
      </w:r>
      <w:proofErr w:type="spellStart"/>
      <w:r w:rsidRPr="00323E21">
        <w:rPr>
          <w:rStyle w:val="1"/>
          <w:sz w:val="28"/>
        </w:rPr>
        <w:t>кл</w:t>
      </w:r>
      <w:proofErr w:type="spellEnd"/>
      <w:r w:rsidRPr="00323E21">
        <w:rPr>
          <w:rStyle w:val="1"/>
          <w:sz w:val="28"/>
        </w:rPr>
        <w:t xml:space="preserve">. // Основы экранной культуры. </w:t>
      </w:r>
      <w:proofErr w:type="spellStart"/>
      <w:r w:rsidRPr="00323E21">
        <w:rPr>
          <w:rStyle w:val="1"/>
          <w:sz w:val="28"/>
        </w:rPr>
        <w:t>Медиакультура</w:t>
      </w:r>
      <w:proofErr w:type="spellEnd"/>
      <w:r w:rsidRPr="00323E21">
        <w:rPr>
          <w:rStyle w:val="1"/>
          <w:sz w:val="28"/>
        </w:rPr>
        <w:t>: сб. программ / под ред. Ю.Н. Усова. М., МИПКРО, 1996.</w:t>
      </w:r>
    </w:p>
    <w:p w:rsidR="00323E21" w:rsidRDefault="00807F6B" w:rsidP="00323E21">
      <w:pPr>
        <w:numPr>
          <w:ilvl w:val="0"/>
          <w:numId w:val="32"/>
        </w:numPr>
        <w:spacing w:before="134" w:after="134"/>
        <w:ind w:left="0" w:firstLine="426"/>
        <w:jc w:val="both"/>
        <w:rPr>
          <w:sz w:val="28"/>
        </w:rPr>
      </w:pPr>
      <w:proofErr w:type="spellStart"/>
      <w:r w:rsidRPr="00323E21">
        <w:rPr>
          <w:rStyle w:val="1"/>
          <w:sz w:val="28"/>
        </w:rPr>
        <w:t>Мурюкина</w:t>
      </w:r>
      <w:proofErr w:type="spellEnd"/>
      <w:r w:rsidRPr="00323E21">
        <w:rPr>
          <w:rStyle w:val="1"/>
          <w:sz w:val="28"/>
        </w:rPr>
        <w:t xml:space="preserve"> Е.В. </w:t>
      </w:r>
      <w:proofErr w:type="spellStart"/>
      <w:r w:rsidRPr="00323E21">
        <w:rPr>
          <w:rStyle w:val="1"/>
          <w:sz w:val="28"/>
        </w:rPr>
        <w:t>Медиаобразование</w:t>
      </w:r>
      <w:proofErr w:type="spellEnd"/>
      <w:r w:rsidRPr="00323E21">
        <w:rPr>
          <w:rStyle w:val="1"/>
          <w:sz w:val="28"/>
        </w:rPr>
        <w:t xml:space="preserve"> старшеклассников на материале прессы. Таганрог: Изд-во Ю.Д. Кучма, 2006 200 c.</w:t>
      </w:r>
    </w:p>
    <w:p w:rsidR="00323E21" w:rsidRDefault="00807F6B" w:rsidP="00323E21">
      <w:pPr>
        <w:numPr>
          <w:ilvl w:val="0"/>
          <w:numId w:val="32"/>
        </w:numPr>
        <w:spacing w:before="134" w:after="134"/>
        <w:ind w:left="0" w:firstLine="426"/>
        <w:jc w:val="both"/>
        <w:rPr>
          <w:sz w:val="28"/>
        </w:rPr>
      </w:pPr>
      <w:r w:rsidRPr="00323E21">
        <w:rPr>
          <w:rStyle w:val="1"/>
          <w:sz w:val="28"/>
        </w:rPr>
        <w:t xml:space="preserve">Питер </w:t>
      </w:r>
      <w:proofErr w:type="spellStart"/>
      <w:r w:rsidRPr="00323E21">
        <w:rPr>
          <w:rStyle w:val="1"/>
          <w:sz w:val="28"/>
        </w:rPr>
        <w:t>Коуп</w:t>
      </w:r>
      <w:proofErr w:type="spellEnd"/>
      <w:r w:rsidRPr="00323E21">
        <w:rPr>
          <w:rStyle w:val="1"/>
          <w:sz w:val="28"/>
        </w:rPr>
        <w:t xml:space="preserve"> – «Азбука фото</w:t>
      </w:r>
      <w:r w:rsidRPr="00323E21">
        <w:rPr>
          <w:rStyle w:val="1"/>
          <w:sz w:val="28"/>
        </w:rPr>
        <w:t xml:space="preserve">съемки для детей: Цифровые и пленочные камеры», Арт-Родник, 2006 </w:t>
      </w:r>
      <w:proofErr w:type="spellStart"/>
      <w:r w:rsidRPr="00323E21">
        <w:rPr>
          <w:rStyle w:val="1"/>
          <w:sz w:val="28"/>
        </w:rPr>
        <w:t>г.</w:t>
      </w:r>
      <w:proofErr w:type="spellEnd"/>
    </w:p>
    <w:p w:rsidR="00323E21" w:rsidRDefault="00807F6B" w:rsidP="00323E21">
      <w:pPr>
        <w:numPr>
          <w:ilvl w:val="0"/>
          <w:numId w:val="32"/>
        </w:numPr>
        <w:spacing w:before="134" w:after="134"/>
        <w:ind w:left="0" w:firstLine="426"/>
        <w:jc w:val="both"/>
        <w:rPr>
          <w:sz w:val="28"/>
        </w:rPr>
      </w:pPr>
      <w:proofErr w:type="spellStart"/>
      <w:r w:rsidRPr="00323E21">
        <w:rPr>
          <w:rStyle w:val="1"/>
          <w:sz w:val="28"/>
        </w:rPr>
        <w:t>Поличко</w:t>
      </w:r>
      <w:proofErr w:type="spellEnd"/>
      <w:r w:rsidRPr="00323E21">
        <w:rPr>
          <w:rStyle w:val="1"/>
          <w:sz w:val="28"/>
        </w:rPr>
        <w:t xml:space="preserve"> Г.А. Изучение монтажа на </w:t>
      </w:r>
      <w:proofErr w:type="spellStart"/>
      <w:r w:rsidRPr="00323E21">
        <w:rPr>
          <w:rStyle w:val="1"/>
          <w:sz w:val="28"/>
        </w:rPr>
        <w:t>медиаобразовательных</w:t>
      </w:r>
      <w:proofErr w:type="spellEnd"/>
      <w:r w:rsidRPr="00323E21">
        <w:rPr>
          <w:rStyle w:val="1"/>
          <w:sz w:val="28"/>
        </w:rPr>
        <w:t xml:space="preserve"> занятиях // </w:t>
      </w:r>
      <w:proofErr w:type="spellStart"/>
      <w:r w:rsidRPr="00323E21">
        <w:rPr>
          <w:rStyle w:val="1"/>
          <w:sz w:val="28"/>
        </w:rPr>
        <w:t>Медиаобразование</w:t>
      </w:r>
      <w:proofErr w:type="spellEnd"/>
      <w:r w:rsidRPr="00323E21">
        <w:rPr>
          <w:rStyle w:val="1"/>
          <w:sz w:val="28"/>
        </w:rPr>
        <w:t>. 2005, № 4 С.40-48.</w:t>
      </w:r>
    </w:p>
    <w:p w:rsidR="00C664D2" w:rsidRPr="00323E21" w:rsidRDefault="00807F6B" w:rsidP="00323E21">
      <w:pPr>
        <w:numPr>
          <w:ilvl w:val="0"/>
          <w:numId w:val="32"/>
        </w:numPr>
        <w:spacing w:before="134" w:after="134"/>
        <w:ind w:left="0" w:firstLine="426"/>
        <w:jc w:val="both"/>
        <w:rPr>
          <w:sz w:val="28"/>
        </w:rPr>
      </w:pPr>
      <w:r w:rsidRPr="00323E21">
        <w:rPr>
          <w:rStyle w:val="1"/>
          <w:sz w:val="28"/>
        </w:rPr>
        <w:t>СМИ в пространстве Интернета: Учебное пособие / Лукина М.М</w:t>
      </w:r>
      <w:proofErr w:type="gramStart"/>
      <w:r w:rsidRPr="00323E21">
        <w:rPr>
          <w:rStyle w:val="1"/>
          <w:sz w:val="28"/>
        </w:rPr>
        <w:t xml:space="preserve">,, </w:t>
      </w:r>
      <w:proofErr w:type="gramEnd"/>
      <w:r w:rsidRPr="00323E21">
        <w:rPr>
          <w:rStyle w:val="1"/>
          <w:sz w:val="28"/>
        </w:rPr>
        <w:t>Фомичева И.Д. – М.: Факу</w:t>
      </w:r>
      <w:r w:rsidRPr="00323E21">
        <w:rPr>
          <w:rStyle w:val="1"/>
          <w:sz w:val="28"/>
        </w:rPr>
        <w:t>льтет журналистики МГУ им. М.В. Ломоносова, 2005. – 87 с.</w:t>
      </w:r>
    </w:p>
    <w:p w:rsidR="00C664D2" w:rsidRDefault="00C664D2">
      <w:pPr>
        <w:pStyle w:val="a3"/>
        <w:rPr>
          <w:b/>
        </w:rPr>
      </w:pPr>
    </w:p>
    <w:p w:rsidR="00C664D2" w:rsidRDefault="00C664D2">
      <w:pPr>
        <w:pStyle w:val="a3"/>
        <w:rPr>
          <w:b/>
        </w:rPr>
      </w:pPr>
    </w:p>
    <w:p w:rsidR="00C664D2" w:rsidRDefault="00C664D2">
      <w:pPr>
        <w:pStyle w:val="a3"/>
        <w:rPr>
          <w:b/>
        </w:rPr>
      </w:pPr>
    </w:p>
    <w:p w:rsidR="00C664D2" w:rsidRDefault="00C664D2">
      <w:pPr>
        <w:ind w:firstLine="360"/>
        <w:jc w:val="both"/>
        <w:rPr>
          <w:sz w:val="24"/>
        </w:rPr>
      </w:pPr>
    </w:p>
    <w:p w:rsidR="00C664D2" w:rsidRDefault="00C664D2">
      <w:pPr>
        <w:ind w:firstLine="360"/>
        <w:jc w:val="both"/>
        <w:rPr>
          <w:sz w:val="24"/>
        </w:rPr>
      </w:pPr>
    </w:p>
    <w:p w:rsidR="00C664D2" w:rsidRDefault="00C664D2">
      <w:pPr>
        <w:ind w:firstLine="360"/>
        <w:jc w:val="both"/>
        <w:rPr>
          <w:sz w:val="24"/>
        </w:rPr>
      </w:pPr>
    </w:p>
    <w:p w:rsidR="00C664D2" w:rsidRDefault="00C664D2">
      <w:pPr>
        <w:ind w:firstLine="360"/>
        <w:jc w:val="both"/>
        <w:rPr>
          <w:sz w:val="24"/>
        </w:rPr>
      </w:pPr>
    </w:p>
    <w:p w:rsidR="00C664D2" w:rsidRDefault="00C664D2">
      <w:pPr>
        <w:ind w:firstLine="360"/>
        <w:jc w:val="both"/>
        <w:rPr>
          <w:sz w:val="24"/>
        </w:rPr>
      </w:pPr>
    </w:p>
    <w:p w:rsidR="00C664D2" w:rsidRDefault="00C664D2">
      <w:pPr>
        <w:ind w:firstLine="360"/>
        <w:jc w:val="both"/>
        <w:rPr>
          <w:sz w:val="24"/>
        </w:rPr>
      </w:pPr>
    </w:p>
    <w:p w:rsidR="00C664D2" w:rsidRDefault="00807F6B">
      <w:pPr>
        <w:pStyle w:val="a3"/>
      </w:pPr>
      <w:r>
        <w:rPr>
          <w:sz w:val="28"/>
        </w:rPr>
        <w:t xml:space="preserve"> </w:t>
      </w:r>
    </w:p>
    <w:sectPr w:rsidR="00C664D2">
      <w:pgSz w:w="11906" w:h="16838"/>
      <w:pgMar w:top="851" w:right="851" w:bottom="851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E8F"/>
    <w:multiLevelType w:val="multilevel"/>
    <w:tmpl w:val="F1BC40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AE3936"/>
    <w:multiLevelType w:val="multilevel"/>
    <w:tmpl w:val="FEC2FF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E463810"/>
    <w:multiLevelType w:val="multilevel"/>
    <w:tmpl w:val="0E8A0F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E4C1DDC"/>
    <w:multiLevelType w:val="multilevel"/>
    <w:tmpl w:val="8958563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1407339"/>
    <w:multiLevelType w:val="multilevel"/>
    <w:tmpl w:val="506A7DE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20A41F8"/>
    <w:multiLevelType w:val="multilevel"/>
    <w:tmpl w:val="EBDE3E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27132FF"/>
    <w:multiLevelType w:val="multilevel"/>
    <w:tmpl w:val="4AC49A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29341CD"/>
    <w:multiLevelType w:val="multilevel"/>
    <w:tmpl w:val="36BC1CD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9E76641"/>
    <w:multiLevelType w:val="multilevel"/>
    <w:tmpl w:val="1AF6D0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661E13"/>
    <w:multiLevelType w:val="multilevel"/>
    <w:tmpl w:val="D2C8D8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E8B4540"/>
    <w:multiLevelType w:val="multilevel"/>
    <w:tmpl w:val="F9A4C2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1647A01"/>
    <w:multiLevelType w:val="multilevel"/>
    <w:tmpl w:val="9F8896E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2244A61"/>
    <w:multiLevelType w:val="multilevel"/>
    <w:tmpl w:val="413276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83626BE"/>
    <w:multiLevelType w:val="multilevel"/>
    <w:tmpl w:val="1FBE3A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D97784C"/>
    <w:multiLevelType w:val="multilevel"/>
    <w:tmpl w:val="AA0658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E6E410F"/>
    <w:multiLevelType w:val="multilevel"/>
    <w:tmpl w:val="3A2065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F4F7279"/>
    <w:multiLevelType w:val="multilevel"/>
    <w:tmpl w:val="972AA8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64513DC"/>
    <w:multiLevelType w:val="multilevel"/>
    <w:tmpl w:val="4926C6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7C9305F"/>
    <w:multiLevelType w:val="multilevel"/>
    <w:tmpl w:val="F4FAAA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BB52448"/>
    <w:multiLevelType w:val="multilevel"/>
    <w:tmpl w:val="429234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E3F088F"/>
    <w:multiLevelType w:val="multilevel"/>
    <w:tmpl w:val="00E0E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592E0A40"/>
    <w:multiLevelType w:val="multilevel"/>
    <w:tmpl w:val="B08C64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A717970"/>
    <w:multiLevelType w:val="multilevel"/>
    <w:tmpl w:val="2AB82C1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2302A16"/>
    <w:multiLevelType w:val="multilevel"/>
    <w:tmpl w:val="861A27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6540105"/>
    <w:multiLevelType w:val="multilevel"/>
    <w:tmpl w:val="779874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8320479"/>
    <w:multiLevelType w:val="multilevel"/>
    <w:tmpl w:val="B0FC53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87525E1"/>
    <w:multiLevelType w:val="multilevel"/>
    <w:tmpl w:val="CE9854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12444BC"/>
    <w:multiLevelType w:val="multilevel"/>
    <w:tmpl w:val="6C0679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7262BEC"/>
    <w:multiLevelType w:val="multilevel"/>
    <w:tmpl w:val="70249B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B7B69C8"/>
    <w:multiLevelType w:val="multilevel"/>
    <w:tmpl w:val="B2C0EC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BFF330F"/>
    <w:multiLevelType w:val="multilevel"/>
    <w:tmpl w:val="162292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D7E16A2"/>
    <w:multiLevelType w:val="multilevel"/>
    <w:tmpl w:val="F4AAC5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1"/>
  </w:num>
  <w:num w:numId="2">
    <w:abstractNumId w:val="14"/>
  </w:num>
  <w:num w:numId="3">
    <w:abstractNumId w:val="17"/>
  </w:num>
  <w:num w:numId="4">
    <w:abstractNumId w:val="21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28"/>
  </w:num>
  <w:num w:numId="10">
    <w:abstractNumId w:val="12"/>
  </w:num>
  <w:num w:numId="11">
    <w:abstractNumId w:val="25"/>
  </w:num>
  <w:num w:numId="12">
    <w:abstractNumId w:val="10"/>
  </w:num>
  <w:num w:numId="13">
    <w:abstractNumId w:val="23"/>
  </w:num>
  <w:num w:numId="14">
    <w:abstractNumId w:val="8"/>
  </w:num>
  <w:num w:numId="15">
    <w:abstractNumId w:val="19"/>
  </w:num>
  <w:num w:numId="16">
    <w:abstractNumId w:val="15"/>
  </w:num>
  <w:num w:numId="17">
    <w:abstractNumId w:val="24"/>
  </w:num>
  <w:num w:numId="18">
    <w:abstractNumId w:val="27"/>
  </w:num>
  <w:num w:numId="19">
    <w:abstractNumId w:val="30"/>
  </w:num>
  <w:num w:numId="20">
    <w:abstractNumId w:val="29"/>
  </w:num>
  <w:num w:numId="21">
    <w:abstractNumId w:val="4"/>
  </w:num>
  <w:num w:numId="22">
    <w:abstractNumId w:val="0"/>
  </w:num>
  <w:num w:numId="23">
    <w:abstractNumId w:val="16"/>
  </w:num>
  <w:num w:numId="24">
    <w:abstractNumId w:val="26"/>
  </w:num>
  <w:num w:numId="25">
    <w:abstractNumId w:val="9"/>
  </w:num>
  <w:num w:numId="26">
    <w:abstractNumId w:val="18"/>
  </w:num>
  <w:num w:numId="27">
    <w:abstractNumId w:val="5"/>
  </w:num>
  <w:num w:numId="28">
    <w:abstractNumId w:val="2"/>
  </w:num>
  <w:num w:numId="29">
    <w:abstractNumId w:val="13"/>
  </w:num>
  <w:num w:numId="30">
    <w:abstractNumId w:val="6"/>
  </w:num>
  <w:num w:numId="31">
    <w:abstractNumId w:val="2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4D2"/>
    <w:rsid w:val="00323E21"/>
    <w:rsid w:val="00807F6B"/>
    <w:rsid w:val="00C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Normal (Web)"/>
    <w:basedOn w:val="a"/>
    <w:link w:val="a4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header"/>
    <w:basedOn w:val="a"/>
    <w:link w:val="aa"/>
    <w:pPr>
      <w:widowControl/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styleId="ab">
    <w:name w:val="No Spacing"/>
    <w:link w:val="ac"/>
    <w:rPr>
      <w:rFonts w:ascii="Times New Roman" w:hAnsi="Times New Roman"/>
      <w:sz w:val="24"/>
    </w:rPr>
  </w:style>
  <w:style w:type="character" w:customStyle="1" w:styleId="ac">
    <w:name w:val="Без интервала Знак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Pr>
      <w:color w:val="0563C1"/>
      <w:u w:val="single"/>
    </w:rPr>
  </w:style>
  <w:style w:type="character" w:styleId="ad">
    <w:name w:val="Hyperlink"/>
    <w:link w:val="13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R1">
    <w:name w:val="FR1"/>
    <w:link w:val="FR10"/>
    <w:pPr>
      <w:widowControl w:val="0"/>
      <w:spacing w:before="20"/>
      <w:ind w:left="40"/>
    </w:pPr>
    <w:rPr>
      <w:rFonts w:ascii="Times New Roman" w:hAnsi="Times New Roman"/>
      <w:b/>
      <w:i/>
      <w:sz w:val="28"/>
    </w:rPr>
  </w:style>
  <w:style w:type="character" w:customStyle="1" w:styleId="FR10">
    <w:name w:val="FR1"/>
    <w:link w:val="FR1"/>
    <w:rPr>
      <w:rFonts w:ascii="Times New Roman" w:hAnsi="Times New Roman"/>
      <w:b/>
      <w:i/>
      <w:sz w:val="28"/>
    </w:rPr>
  </w:style>
  <w:style w:type="paragraph" w:customStyle="1" w:styleId="text">
    <w:name w:val="text"/>
    <w:basedOn w:val="a"/>
    <w:link w:val="text0"/>
    <w:pPr>
      <w:widowControl/>
      <w:spacing w:beforeAutospacing="1" w:afterAutospacing="1"/>
    </w:pPr>
    <w:rPr>
      <w:sz w:val="24"/>
    </w:rPr>
  </w:style>
  <w:style w:type="character" w:customStyle="1" w:styleId="text0">
    <w:name w:val="text"/>
    <w:basedOn w:val="1"/>
    <w:link w:val="text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4527</Words>
  <Characters>25806</Characters>
  <Application>Microsoft Office Word</Application>
  <DocSecurity>0</DocSecurity>
  <Lines>215</Lines>
  <Paragraphs>60</Paragraphs>
  <ScaleCrop>false</ScaleCrop>
  <Company/>
  <LinksUpToDate>false</LinksUpToDate>
  <CharactersWithSpaces>30273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2023-04-05T08:49:00Z</dcterms:created>
  <dcterms:modified xsi:type="dcterms:W3CDTF">2023-04-05T08:57:00Z</dcterms:modified>
</cp:coreProperties>
</file>